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0384" w14:textId="785451DA" w:rsidR="000F6D0B" w:rsidRPr="00DA3828" w:rsidRDefault="00DA3828" w:rsidP="00DA382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E6B61A9" wp14:editId="588E88E1">
            <wp:extent cx="995522" cy="9969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GW-godlo-ciemnozielony-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448" cy="10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1B0B2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28"/>
        </w:rPr>
      </w:pPr>
    </w:p>
    <w:p w14:paraId="13B4A363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13ECD739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jakości kształcenia</w:t>
      </w:r>
    </w:p>
    <w:p w14:paraId="00095969" w14:textId="37CDA8E4" w:rsidR="000F6D0B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w roku akademickim 20</w:t>
      </w:r>
      <w:r w:rsidR="00633B7A">
        <w:rPr>
          <w:rFonts w:ascii="Times New Roman" w:hAnsi="Times New Roman" w:cs="Times New Roman"/>
          <w:b/>
          <w:sz w:val="36"/>
        </w:rPr>
        <w:t>20</w:t>
      </w:r>
      <w:r>
        <w:rPr>
          <w:rFonts w:ascii="Times New Roman" w:hAnsi="Times New Roman" w:cs="Times New Roman"/>
          <w:b/>
          <w:sz w:val="36"/>
        </w:rPr>
        <w:t>/20</w:t>
      </w:r>
      <w:r w:rsidR="00A375A7">
        <w:rPr>
          <w:rFonts w:ascii="Times New Roman" w:hAnsi="Times New Roman" w:cs="Times New Roman"/>
          <w:b/>
          <w:sz w:val="36"/>
        </w:rPr>
        <w:t>2</w:t>
      </w:r>
      <w:r w:rsidR="00633B7A">
        <w:rPr>
          <w:rFonts w:ascii="Times New Roman" w:hAnsi="Times New Roman" w:cs="Times New Roman"/>
          <w:b/>
          <w:sz w:val="36"/>
        </w:rPr>
        <w:t>1</w:t>
      </w:r>
    </w:p>
    <w:p w14:paraId="01B7D15D" w14:textId="77777777" w:rsidR="000F6D0B" w:rsidRPr="000F6D0B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na KIERUNKU </w:t>
      </w:r>
      <w:r w:rsidRPr="000F6D0B">
        <w:rPr>
          <w:rFonts w:ascii="Times New Roman" w:hAnsi="Times New Roman" w:cs="Times New Roman"/>
          <w:b/>
          <w:sz w:val="36"/>
        </w:rPr>
        <w:t xml:space="preserve">ZARZĄDZANIE  </w:t>
      </w:r>
    </w:p>
    <w:p w14:paraId="03E78374" w14:textId="77777777" w:rsidR="000F6D0B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prowadzonym na Wydziale Ekonomicznym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</w:p>
    <w:p w14:paraId="63AAAFC8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SGGW w Warszawie </w:t>
      </w:r>
    </w:p>
    <w:p w14:paraId="26266D9C" w14:textId="77777777" w:rsidR="000F6D0B" w:rsidRPr="00AA6085" w:rsidRDefault="000F6D0B" w:rsidP="000F6D0B">
      <w:pPr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w dyscyplinie </w:t>
      </w:r>
      <w:r>
        <w:rPr>
          <w:rFonts w:ascii="Times New Roman" w:hAnsi="Times New Roman" w:cs="Times New Roman"/>
          <w:b/>
          <w:i/>
          <w:sz w:val="36"/>
        </w:rPr>
        <w:t>nauki o zarządzaniu i jakości</w:t>
      </w:r>
    </w:p>
    <w:p w14:paraId="2B47B4CB" w14:textId="77777777" w:rsidR="000F6D0B" w:rsidRPr="00AA6085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 w:rsidRPr="00AA6085">
        <w:rPr>
          <w:rFonts w:ascii="Times New Roman" w:hAnsi="Times New Roman" w:cs="Times New Roman"/>
          <w:b/>
          <w:sz w:val="36"/>
        </w:rPr>
        <w:t xml:space="preserve">na profilu </w:t>
      </w:r>
      <w:proofErr w:type="spellStart"/>
      <w:r w:rsidRPr="00AA6085">
        <w:rPr>
          <w:rFonts w:ascii="Times New Roman" w:hAnsi="Times New Roman" w:cs="Times New Roman"/>
          <w:b/>
          <w:sz w:val="36"/>
        </w:rPr>
        <w:t>ogólnoakademickim</w:t>
      </w:r>
      <w:proofErr w:type="spellEnd"/>
    </w:p>
    <w:p w14:paraId="78EF8F48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oraz na poziomach </w:t>
      </w:r>
      <w:r w:rsidRPr="00AA6085">
        <w:rPr>
          <w:rFonts w:ascii="Times New Roman" w:hAnsi="Times New Roman" w:cs="Times New Roman"/>
          <w:b/>
          <w:i/>
          <w:sz w:val="36"/>
        </w:rPr>
        <w:t xml:space="preserve">licencjackim </w:t>
      </w:r>
      <w:r w:rsidRPr="000F6D0B">
        <w:rPr>
          <w:rFonts w:ascii="Times New Roman" w:hAnsi="Times New Roman" w:cs="Times New Roman"/>
          <w:b/>
          <w:sz w:val="36"/>
        </w:rPr>
        <w:t>oraz</w:t>
      </w:r>
      <w:r w:rsidRPr="00AA6085">
        <w:rPr>
          <w:rFonts w:ascii="Times New Roman" w:hAnsi="Times New Roman" w:cs="Times New Roman"/>
          <w:b/>
          <w:i/>
          <w:sz w:val="36"/>
        </w:rPr>
        <w:t xml:space="preserve"> magisterskim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</w:p>
    <w:p w14:paraId="1958BE8F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i w trybach </w:t>
      </w:r>
      <w:r w:rsidRPr="00AA6085">
        <w:rPr>
          <w:rFonts w:ascii="Times New Roman" w:hAnsi="Times New Roman" w:cs="Times New Roman"/>
          <w:b/>
          <w:i/>
          <w:sz w:val="36"/>
        </w:rPr>
        <w:t xml:space="preserve">stacjonarnym </w:t>
      </w:r>
      <w:r w:rsidRPr="000F6D0B">
        <w:rPr>
          <w:rFonts w:ascii="Times New Roman" w:hAnsi="Times New Roman" w:cs="Times New Roman"/>
          <w:b/>
          <w:sz w:val="36"/>
        </w:rPr>
        <w:t>i</w:t>
      </w:r>
      <w:r w:rsidRPr="00AA6085">
        <w:rPr>
          <w:rFonts w:ascii="Times New Roman" w:hAnsi="Times New Roman" w:cs="Times New Roman"/>
          <w:b/>
          <w:i/>
          <w:sz w:val="36"/>
        </w:rPr>
        <w:t xml:space="preserve"> niestacjonarnym</w:t>
      </w:r>
    </w:p>
    <w:p w14:paraId="5C8B1411" w14:textId="77777777" w:rsidR="00A375A7" w:rsidRDefault="00A375A7" w:rsidP="00A3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B83BAF" w14:textId="77777777" w:rsidR="000F6D0B" w:rsidRPr="00F569BE" w:rsidRDefault="000F6D0B" w:rsidP="000F6D0B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A375A7" w:rsidRPr="00F569BE" w14:paraId="17082D44" w14:textId="77777777" w:rsidTr="000F6D0B">
        <w:trPr>
          <w:trHeight w:val="366"/>
        </w:trPr>
        <w:tc>
          <w:tcPr>
            <w:tcW w:w="3107" w:type="dxa"/>
          </w:tcPr>
          <w:p w14:paraId="6CD670A7" w14:textId="77777777" w:rsidR="00A375A7" w:rsidRPr="00F569BE" w:rsidRDefault="00A375A7" w:rsidP="00A375A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Opracował:</w:t>
            </w:r>
          </w:p>
          <w:p w14:paraId="375E1D8E" w14:textId="77777777" w:rsidR="00003B93" w:rsidRPr="00F569BE" w:rsidRDefault="00003B93" w:rsidP="00003B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Magdalena Mądra-Sawicka</w:t>
            </w:r>
          </w:p>
          <w:p w14:paraId="16B6715E" w14:textId="77777777" w:rsidR="009F7062" w:rsidRDefault="009F7062" w:rsidP="00A375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25.01.2021 r.</w:t>
            </w:r>
          </w:p>
          <w:p w14:paraId="706F2C16" w14:textId="50F3CF9F" w:rsidR="00A375A7" w:rsidRPr="00F569BE" w:rsidRDefault="00A375A7" w:rsidP="00A375A7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</w:rPr>
              <w:t>Data, Podpis</w:t>
            </w:r>
          </w:p>
        </w:tc>
        <w:tc>
          <w:tcPr>
            <w:tcW w:w="3107" w:type="dxa"/>
          </w:tcPr>
          <w:p w14:paraId="00A6B14D" w14:textId="77777777" w:rsidR="00A375A7" w:rsidRPr="00F569BE" w:rsidRDefault="00A375A7" w:rsidP="00A375A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Zweryfikował:</w:t>
            </w:r>
          </w:p>
          <w:p w14:paraId="20AE325A" w14:textId="5B972859" w:rsidR="00A375A7" w:rsidRPr="00F569BE" w:rsidRDefault="00A375A7" w:rsidP="00A375A7">
            <w:pPr>
              <w:spacing w:before="240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</w:rPr>
              <w:t>Data, Podpis</w:t>
            </w:r>
          </w:p>
        </w:tc>
        <w:tc>
          <w:tcPr>
            <w:tcW w:w="3108" w:type="dxa"/>
          </w:tcPr>
          <w:p w14:paraId="54430F63" w14:textId="77777777" w:rsidR="00A375A7" w:rsidRPr="00F569BE" w:rsidRDefault="00A375A7" w:rsidP="00A375A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Zatwierdził:</w:t>
            </w:r>
          </w:p>
          <w:p w14:paraId="2BB222BB" w14:textId="77777777" w:rsidR="00A375A7" w:rsidRDefault="00A375A7" w:rsidP="00A375A7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</w:rPr>
              <w:t xml:space="preserve">Dziekan </w:t>
            </w:r>
            <w:r>
              <w:rPr>
                <w:rFonts w:ascii="Times New Roman" w:hAnsi="Times New Roman" w:cs="Times New Roman"/>
              </w:rPr>
              <w:t>Wydziału</w:t>
            </w:r>
          </w:p>
          <w:p w14:paraId="6BEB2AA2" w14:textId="77777777" w:rsidR="00A375A7" w:rsidRPr="00F569BE" w:rsidRDefault="00A375A7" w:rsidP="00A375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4B3DA5A3" w14:textId="4788865B" w:rsidR="00A375A7" w:rsidRPr="00F569BE" w:rsidRDefault="00A375A7" w:rsidP="00A375A7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</w:rPr>
              <w:t>Data, Podpis</w:t>
            </w:r>
          </w:p>
        </w:tc>
      </w:tr>
    </w:tbl>
    <w:p w14:paraId="67EE1737" w14:textId="77777777" w:rsidR="00DA3828" w:rsidRDefault="00DA3828" w:rsidP="000F6D0B">
      <w:pPr>
        <w:jc w:val="both"/>
        <w:rPr>
          <w:rFonts w:ascii="Times New Roman" w:hAnsi="Times New Roman" w:cs="Times New Roman"/>
          <w:b/>
          <w:sz w:val="28"/>
        </w:rPr>
      </w:pPr>
    </w:p>
    <w:p w14:paraId="0D81559D" w14:textId="55D50357" w:rsidR="000F6D0B" w:rsidRPr="00F569BE" w:rsidRDefault="000F6D0B" w:rsidP="000F6D0B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Wnioski z </w:t>
      </w:r>
      <w:r w:rsidR="006653FB">
        <w:rPr>
          <w:rFonts w:ascii="Times New Roman" w:hAnsi="Times New Roman" w:cs="Times New Roman"/>
          <w:b/>
          <w:sz w:val="28"/>
        </w:rPr>
        <w:t>o</w:t>
      </w:r>
      <w:r w:rsidRPr="00F569BE">
        <w:rPr>
          <w:rFonts w:ascii="Times New Roman" w:hAnsi="Times New Roman" w:cs="Times New Roman"/>
          <w:b/>
          <w:sz w:val="28"/>
        </w:rPr>
        <w:t xml:space="preserve">ceny skuteczności </w:t>
      </w:r>
      <w:r w:rsidR="00F405FE">
        <w:rPr>
          <w:rFonts w:ascii="Times New Roman" w:hAnsi="Times New Roman" w:cs="Times New Roman"/>
          <w:b/>
          <w:sz w:val="28"/>
        </w:rPr>
        <w:t xml:space="preserve">systemu </w:t>
      </w:r>
      <w:r w:rsidRPr="00F569BE">
        <w:rPr>
          <w:rFonts w:ascii="Times New Roman" w:hAnsi="Times New Roman" w:cs="Times New Roman"/>
          <w:b/>
          <w:sz w:val="28"/>
        </w:rPr>
        <w:t>zapewnienia i doskonalenia jakoś</w:t>
      </w:r>
      <w:r>
        <w:rPr>
          <w:rFonts w:ascii="Times New Roman" w:hAnsi="Times New Roman" w:cs="Times New Roman"/>
          <w:b/>
          <w:sz w:val="28"/>
        </w:rPr>
        <w:t>ci kształcenia na kierunku ZARZĄDZANIE</w:t>
      </w:r>
      <w:r w:rsidRPr="00F569B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oraz</w:t>
      </w:r>
      <w:r w:rsidRPr="00F569BE">
        <w:rPr>
          <w:rFonts w:ascii="Times New Roman" w:hAnsi="Times New Roman" w:cs="Times New Roman"/>
          <w:b/>
          <w:sz w:val="28"/>
        </w:rPr>
        <w:t xml:space="preserve"> jego wpływu na podnoszenie jakości kształcenia i rozwijanie kultury jakości kształcenia na Wydziale</w:t>
      </w:r>
      <w:r>
        <w:rPr>
          <w:rFonts w:ascii="Times New Roman" w:hAnsi="Times New Roman" w:cs="Times New Roman"/>
          <w:b/>
          <w:sz w:val="28"/>
        </w:rPr>
        <w:t xml:space="preserve"> Ekonomicznym SGGW w Warszawie</w:t>
      </w:r>
    </w:p>
    <w:p w14:paraId="5AB892F6" w14:textId="2BDF7F65" w:rsidR="00A375A7" w:rsidRPr="00820575" w:rsidRDefault="00A375A7" w:rsidP="00A375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1833100"/>
      <w:r w:rsidRPr="00820575">
        <w:rPr>
          <w:rFonts w:ascii="Times New Roman" w:hAnsi="Times New Roman" w:cs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820575">
        <w:rPr>
          <w:rFonts w:ascii="Times New Roman" w:hAnsi="Times New Roman" w:cs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20575">
        <w:rPr>
          <w:rFonts w:ascii="Times New Roman" w:hAnsi="Times New Roman" w:cs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 w:cs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 w:cs="Times New Roman"/>
          <w:sz w:val="24"/>
          <w:szCs w:val="24"/>
        </w:rPr>
        <w:t>spójn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20575">
        <w:rPr>
          <w:rFonts w:ascii="Times New Roman" w:hAnsi="Times New Roman" w:cs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5FE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Uczelni</w:t>
      </w:r>
    </w:p>
    <w:bookmarkEnd w:id="0"/>
    <w:p w14:paraId="75EADB5A" w14:textId="721CF9EF" w:rsidR="00A375A7" w:rsidRPr="00820575" w:rsidRDefault="00A375A7" w:rsidP="00A375A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Przeprowadzona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ocena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pozwoliła na zweryfikowanie stopnia osiągania celów jakości kształcenia na Wydziale Ekonomiczny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SGGW w Warszawie oraz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zidentyfikowanie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ryzyka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związanego z możliwością nieosiągnięcia założonych zamierzeń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. Cele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tym obszarze,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w r</w:t>
      </w:r>
      <w:r>
        <w:rPr>
          <w:rFonts w:ascii="Times New Roman" w:hAnsi="Times New Roman" w:cs="Times New Roman"/>
          <w:b/>
          <w:bCs/>
          <w:sz w:val="24"/>
          <w:szCs w:val="24"/>
        </w:rPr>
        <w:t>oku akademickim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633B7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33B7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osiągane były w stopniu dobrym, zaś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prognozowane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ryzyka na kolejny rok akademicki oceniono na poziomie niskim lub średnim.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Wewnętrzny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System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Zapewniania Jakości Kształcenia na Wydziale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roku akademickim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33B7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33B7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funkcjonował skutecznie. </w:t>
      </w:r>
    </w:p>
    <w:p w14:paraId="4DEE12CA" w14:textId="5BA6BA74" w:rsidR="00A375A7" w:rsidRPr="00820575" w:rsidRDefault="00A375A7" w:rsidP="00A375A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0575">
        <w:rPr>
          <w:rFonts w:ascii="Times New Roman" w:hAnsi="Times New Roman" w:cs="Times New Roman"/>
          <w:bCs/>
          <w:sz w:val="24"/>
          <w:szCs w:val="24"/>
        </w:rPr>
        <w:t>Wewnętrzny System Zapewnienia i Doskonalenia Jakości Kształcenia skutecznie oddziałuje na organizację życia akademickiego</w:t>
      </w:r>
      <w:r>
        <w:rPr>
          <w:rFonts w:ascii="Times New Roman" w:hAnsi="Times New Roman" w:cs="Times New Roman"/>
          <w:bCs/>
          <w:sz w:val="24"/>
          <w:szCs w:val="24"/>
        </w:rPr>
        <w:t xml:space="preserve"> oraz jest koordynowany zarówno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studentów, doktorantów, nauczycieli akademickich jak i </w:t>
      </w:r>
      <w:r w:rsidR="00F405FE">
        <w:rPr>
          <w:rFonts w:ascii="Times New Roman" w:hAnsi="Times New Roman" w:cs="Times New Roman"/>
          <w:bCs/>
          <w:sz w:val="24"/>
          <w:szCs w:val="24"/>
        </w:rPr>
        <w:t>realizowanej przy</w:t>
      </w:r>
      <w:r>
        <w:rPr>
          <w:rFonts w:ascii="Times New Roman" w:hAnsi="Times New Roman" w:cs="Times New Roman"/>
          <w:bCs/>
          <w:sz w:val="24"/>
          <w:szCs w:val="24"/>
        </w:rPr>
        <w:t xml:space="preserve"> współpracy </w:t>
      </w:r>
      <w:r w:rsidRPr="00820575">
        <w:rPr>
          <w:rFonts w:ascii="Times New Roman" w:hAnsi="Times New Roman" w:cs="Times New Roman"/>
          <w:bCs/>
          <w:sz w:val="24"/>
          <w:szCs w:val="24"/>
        </w:rPr>
        <w:t>administracj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Wydziału Ekonomiczn</w:t>
      </w:r>
      <w:r>
        <w:rPr>
          <w:rFonts w:ascii="Times New Roman" w:hAnsi="Times New Roman" w:cs="Times New Roman"/>
          <w:bCs/>
          <w:sz w:val="24"/>
          <w:szCs w:val="24"/>
        </w:rPr>
        <w:t>ego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SGGW</w:t>
      </w:r>
      <w:r>
        <w:rPr>
          <w:rFonts w:ascii="Times New Roman" w:hAnsi="Times New Roman" w:cs="Times New Roman"/>
          <w:bCs/>
          <w:sz w:val="24"/>
          <w:szCs w:val="24"/>
        </w:rPr>
        <w:t xml:space="preserve"> w Warszawie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405FE">
        <w:rPr>
          <w:rFonts w:ascii="Times New Roman" w:hAnsi="Times New Roman" w:cs="Times New Roman"/>
          <w:bCs/>
          <w:sz w:val="24"/>
          <w:szCs w:val="24"/>
        </w:rPr>
        <w:t>Wszystkie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procesy są </w:t>
      </w:r>
      <w:r>
        <w:rPr>
          <w:rFonts w:ascii="Times New Roman" w:hAnsi="Times New Roman" w:cs="Times New Roman"/>
          <w:bCs/>
          <w:sz w:val="24"/>
          <w:szCs w:val="24"/>
        </w:rPr>
        <w:t xml:space="preserve">na bieżąco </w:t>
      </w:r>
      <w:r w:rsidRPr="00820575">
        <w:rPr>
          <w:rFonts w:ascii="Times New Roman" w:hAnsi="Times New Roman" w:cs="Times New Roman"/>
          <w:bCs/>
          <w:sz w:val="24"/>
          <w:szCs w:val="24"/>
        </w:rPr>
        <w:t>monitorowanie i doskonalone</w:t>
      </w:r>
      <w:r>
        <w:rPr>
          <w:rFonts w:ascii="Times New Roman" w:hAnsi="Times New Roman" w:cs="Times New Roman"/>
          <w:bCs/>
          <w:sz w:val="24"/>
          <w:szCs w:val="24"/>
        </w:rPr>
        <w:t>, a w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szyscy interesariusze mają świadomość </w:t>
      </w:r>
      <w:r>
        <w:rPr>
          <w:rFonts w:ascii="Times New Roman" w:hAnsi="Times New Roman" w:cs="Times New Roman"/>
          <w:bCs/>
          <w:sz w:val="24"/>
          <w:szCs w:val="24"/>
        </w:rPr>
        <w:t xml:space="preserve">potrzeby ciągłego 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doskonalenia działań im powierzonych zgodnie z założeniami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820575">
        <w:rPr>
          <w:rFonts w:ascii="Times New Roman" w:hAnsi="Times New Roman" w:cs="Times New Roman"/>
          <w:bCs/>
          <w:sz w:val="24"/>
          <w:szCs w:val="24"/>
        </w:rPr>
        <w:t>ystemu.</w:t>
      </w:r>
    </w:p>
    <w:p w14:paraId="7016EB41" w14:textId="77777777" w:rsidR="00633B7A" w:rsidRPr="00820575" w:rsidRDefault="00633B7A" w:rsidP="00633B7A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20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1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oraz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p w14:paraId="5317D3A0" w14:textId="77777777" w:rsidR="000F6D0B" w:rsidRPr="00F569BE" w:rsidRDefault="000F6D0B" w:rsidP="000F6D0B">
      <w:pPr>
        <w:rPr>
          <w:rFonts w:ascii="Times New Roman" w:hAnsi="Times New Roman" w:cs="Times New Roman"/>
          <w:sz w:val="24"/>
        </w:rPr>
      </w:pPr>
    </w:p>
    <w:p w14:paraId="541E9257" w14:textId="77777777" w:rsidR="000F6D0B" w:rsidRPr="00F569BE" w:rsidRDefault="000F6D0B" w:rsidP="000F6D0B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40C31444" w14:textId="438E8DBF" w:rsidR="00A375A7" w:rsidRPr="00A375A7" w:rsidRDefault="00A375A7" w:rsidP="00FB23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5A7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 w:rsidR="00633B7A">
        <w:rPr>
          <w:rFonts w:ascii="Times New Roman" w:hAnsi="Times New Roman" w:cs="Times New Roman"/>
          <w:b/>
          <w:sz w:val="24"/>
          <w:szCs w:val="24"/>
        </w:rPr>
        <w:t>1</w:t>
      </w:r>
      <w:r w:rsidRPr="00A375A7">
        <w:rPr>
          <w:rFonts w:ascii="Times New Roman" w:hAnsi="Times New Roman" w:cs="Times New Roman"/>
          <w:b/>
          <w:sz w:val="24"/>
          <w:szCs w:val="24"/>
        </w:rPr>
        <w:t>/202</w:t>
      </w:r>
      <w:r w:rsidR="00633B7A">
        <w:rPr>
          <w:rFonts w:ascii="Times New Roman" w:hAnsi="Times New Roman" w:cs="Times New Roman"/>
          <w:b/>
          <w:sz w:val="24"/>
          <w:szCs w:val="24"/>
        </w:rPr>
        <w:t>2</w:t>
      </w:r>
      <w:r w:rsidRPr="00A375A7">
        <w:rPr>
          <w:rFonts w:ascii="Times New Roman" w:hAnsi="Times New Roman" w:cs="Times New Roman"/>
          <w:b/>
          <w:sz w:val="24"/>
          <w:szCs w:val="24"/>
        </w:rPr>
        <w:t xml:space="preserve"> w zakresie zwiększenia efektów </w:t>
      </w:r>
      <w:r w:rsidR="00E56919">
        <w:rPr>
          <w:rFonts w:ascii="Times New Roman" w:hAnsi="Times New Roman" w:cs="Times New Roman"/>
          <w:b/>
          <w:sz w:val="24"/>
          <w:szCs w:val="24"/>
        </w:rPr>
        <w:t>uczenia</w:t>
      </w:r>
      <w:r w:rsidRPr="00A375A7">
        <w:rPr>
          <w:rFonts w:ascii="Times New Roman" w:hAnsi="Times New Roman" w:cs="Times New Roman"/>
          <w:b/>
          <w:sz w:val="24"/>
          <w:szCs w:val="24"/>
        </w:rPr>
        <w:t>, doskonalenia jakości kształcenia i ograniczania ryzyka związanego z możliwością niepełnego osiągnięcia założonych celów na kolejny rok akademicki obejmują następujące obszary:</w:t>
      </w:r>
    </w:p>
    <w:p w14:paraId="3D6D59B0" w14:textId="438304B3" w:rsidR="000F6D0B" w:rsidRPr="008649CE" w:rsidRDefault="000F6D0B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>Rozwój kultury jakości kształcenia</w:t>
      </w:r>
      <w:r w:rsidR="00A375A7" w:rsidRPr="008649CE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8649C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7168E7B" w14:textId="77777777" w:rsidR="000F6D0B" w:rsidRPr="008649CE" w:rsidRDefault="000F6D0B" w:rsidP="000F6D0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 w:rsidR="006653FB" w:rsidRPr="008649CE">
        <w:rPr>
          <w:rFonts w:ascii="Times New Roman" w:hAnsi="Times New Roman" w:cs="Times New Roman"/>
          <w:bCs/>
          <w:sz w:val="24"/>
          <w:szCs w:val="24"/>
        </w:rPr>
        <w:t>ziału w badaniach i ewaluacjach;</w:t>
      </w:r>
    </w:p>
    <w:p w14:paraId="2764BA7C" w14:textId="77777777" w:rsidR="000F6D0B" w:rsidRPr="008649CE" w:rsidRDefault="000F6D0B" w:rsidP="000F6D0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>ocena sposobu informowania studentów i interesariuszy o działaniach projakościowych</w:t>
      </w:r>
      <w:r w:rsidR="006653FB" w:rsidRPr="008649CE">
        <w:rPr>
          <w:rFonts w:ascii="Times New Roman" w:hAnsi="Times New Roman" w:cs="Times New Roman"/>
          <w:bCs/>
          <w:sz w:val="24"/>
          <w:szCs w:val="24"/>
        </w:rPr>
        <w:t xml:space="preserve"> na Wydziale.</w:t>
      </w:r>
    </w:p>
    <w:p w14:paraId="5E52EA8E" w14:textId="486AC4EB" w:rsidR="000F6D0B" w:rsidRPr="008649CE" w:rsidRDefault="000F6D0B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>Doskonalenie procesów jakości kształcenia</w:t>
      </w:r>
      <w:r w:rsidR="00A375A7" w:rsidRPr="008649CE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8649C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DFD3CAD" w14:textId="77777777" w:rsidR="000F6D0B" w:rsidRPr="008649CE" w:rsidRDefault="000F6D0B" w:rsidP="000F6D0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sz w:val="24"/>
          <w:szCs w:val="24"/>
        </w:rPr>
        <w:t>zwiększenie powiązania programów studiów</w:t>
      </w:r>
      <w:r w:rsidRPr="008649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49CE">
        <w:rPr>
          <w:rFonts w:ascii="Times New Roman" w:hAnsi="Times New Roman" w:cs="Times New Roman"/>
          <w:sz w:val="24"/>
          <w:szCs w:val="24"/>
        </w:rPr>
        <w:t>z prowadzonymi badaniami naukowymi z uwzględnieniem programów realizowanych w język</w:t>
      </w:r>
      <w:r w:rsidR="006653FB" w:rsidRPr="008649CE">
        <w:rPr>
          <w:rFonts w:ascii="Times New Roman" w:hAnsi="Times New Roman" w:cs="Times New Roman"/>
          <w:sz w:val="24"/>
          <w:szCs w:val="24"/>
        </w:rPr>
        <w:t>ach obcych;</w:t>
      </w:r>
    </w:p>
    <w:p w14:paraId="670D92AF" w14:textId="77777777" w:rsidR="000F6D0B" w:rsidRPr="008649CE" w:rsidRDefault="000F6D0B" w:rsidP="000F6D0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sz w:val="24"/>
          <w:szCs w:val="24"/>
        </w:rPr>
        <w:t>podniesienie praktycznego charakteru zajęć dydaktycznych</w:t>
      </w:r>
      <w:r w:rsidR="006653FB" w:rsidRPr="008649CE">
        <w:rPr>
          <w:rFonts w:ascii="Times New Roman" w:hAnsi="Times New Roman" w:cs="Times New Roman"/>
          <w:sz w:val="24"/>
          <w:szCs w:val="24"/>
        </w:rPr>
        <w:t>;</w:t>
      </w:r>
      <w:r w:rsidRPr="008649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C13B9D" w14:textId="4F09D3A7" w:rsidR="000F6D0B" w:rsidRPr="008649CE" w:rsidRDefault="000F6D0B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 xml:space="preserve">Zacieśnianie współpracy z otoczeniem społeczno-gospodarczym, zarówno </w:t>
      </w:r>
      <w:r w:rsidR="00633B7A" w:rsidRPr="008649CE">
        <w:rPr>
          <w:rFonts w:ascii="Times New Roman" w:hAnsi="Times New Roman" w:cs="Times New Roman"/>
          <w:bCs/>
          <w:sz w:val="24"/>
          <w:szCs w:val="24"/>
        </w:rPr>
        <w:t>krajowym jak</w:t>
      </w:r>
      <w:r w:rsidRPr="008649CE">
        <w:rPr>
          <w:rFonts w:ascii="Times New Roman" w:hAnsi="Times New Roman" w:cs="Times New Roman"/>
          <w:bCs/>
          <w:sz w:val="24"/>
          <w:szCs w:val="24"/>
        </w:rPr>
        <w:t xml:space="preserve"> i międzynarodowym</w:t>
      </w:r>
      <w:r w:rsidR="00A375A7" w:rsidRPr="008649CE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8649C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618A910" w14:textId="33BB4AE2" w:rsidR="000F6D0B" w:rsidRPr="008649CE" w:rsidRDefault="000F6D0B" w:rsidP="000F6D0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>zwiększenie współpracy z interesariuszami zewnętrznymi (podmioty otoczenia społeczno-gospodarczego) w zakresie tworzenia i opiniowania programów kształc</w:t>
      </w:r>
      <w:r w:rsidR="006653FB" w:rsidRPr="008649CE">
        <w:rPr>
          <w:rFonts w:ascii="Times New Roman" w:hAnsi="Times New Roman" w:cs="Times New Roman"/>
          <w:bCs/>
          <w:sz w:val="24"/>
          <w:szCs w:val="24"/>
        </w:rPr>
        <w:t xml:space="preserve">enia, w tym efektów </w:t>
      </w:r>
      <w:r w:rsidR="00E56919">
        <w:rPr>
          <w:rFonts w:ascii="Times New Roman" w:hAnsi="Times New Roman" w:cs="Times New Roman"/>
          <w:bCs/>
          <w:sz w:val="24"/>
          <w:szCs w:val="24"/>
        </w:rPr>
        <w:t>uczenia</w:t>
      </w:r>
      <w:r w:rsidR="006653FB" w:rsidRPr="008649CE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1A990A" w14:textId="77777777" w:rsidR="000F6D0B" w:rsidRPr="008649CE" w:rsidRDefault="00A42453" w:rsidP="000F6D0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sz w:val="24"/>
          <w:szCs w:val="24"/>
        </w:rPr>
        <w:t>weryfikacja prowadzonych przedmiotów</w:t>
      </w:r>
      <w:r w:rsidR="000F6D0B" w:rsidRPr="008649CE">
        <w:rPr>
          <w:rFonts w:ascii="Times New Roman" w:hAnsi="Times New Roman" w:cs="Times New Roman"/>
          <w:sz w:val="24"/>
          <w:szCs w:val="24"/>
        </w:rPr>
        <w:t xml:space="preserve"> pod</w:t>
      </w:r>
      <w:r w:rsidR="000F6D0B" w:rsidRPr="008649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6D0B" w:rsidRPr="008649CE">
        <w:rPr>
          <w:rFonts w:ascii="Times New Roman" w:hAnsi="Times New Roman" w:cs="Times New Roman"/>
          <w:sz w:val="24"/>
          <w:szCs w:val="24"/>
        </w:rPr>
        <w:t>kątem liczby zajęć o charakterze praktycznym</w:t>
      </w:r>
      <w:r w:rsidR="000F6D0B" w:rsidRPr="008649CE">
        <w:rPr>
          <w:rFonts w:ascii="Times New Roman" w:hAnsi="Times New Roman" w:cs="Times New Roman"/>
          <w:bCs/>
          <w:sz w:val="24"/>
          <w:szCs w:val="24"/>
        </w:rPr>
        <w:t xml:space="preserve"> oraz dążenie do zwiększenia odsetka zajęć prowadzonych lub współprowadzonych przez praktyków.</w:t>
      </w:r>
    </w:p>
    <w:p w14:paraId="666DE062" w14:textId="77777777" w:rsidR="000F6D0B" w:rsidRPr="008649CE" w:rsidRDefault="00A42453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49CE">
        <w:rPr>
          <w:rFonts w:ascii="Times New Roman" w:hAnsi="Times New Roman" w:cs="Times New Roman"/>
          <w:bCs/>
          <w:sz w:val="24"/>
          <w:szCs w:val="24"/>
        </w:rPr>
        <w:t xml:space="preserve"> Ocena infrastruktury dydaktycznej oraz informatycznej Wydziału poprzez:</w:t>
      </w:r>
    </w:p>
    <w:p w14:paraId="204601F2" w14:textId="29EF70D2" w:rsidR="000F6D0B" w:rsidRPr="008649CE" w:rsidRDefault="00FB2331" w:rsidP="000F6D0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weryfikację</w:t>
      </w:r>
      <w:r w:rsidR="000F6D0B" w:rsidRPr="008649CE">
        <w:rPr>
          <w:rFonts w:ascii="Times New Roman" w:hAnsi="Times New Roman" w:cs="Times New Roman"/>
          <w:bCs/>
          <w:sz w:val="24"/>
          <w:szCs w:val="24"/>
        </w:rPr>
        <w:t xml:space="preserve"> dostępu do literatury zalecanej w ramach</w:t>
      </w:r>
      <w:r w:rsidR="00A42453" w:rsidRPr="008649CE">
        <w:rPr>
          <w:rFonts w:ascii="Times New Roman" w:hAnsi="Times New Roman" w:cs="Times New Roman"/>
          <w:bCs/>
          <w:sz w:val="24"/>
          <w:szCs w:val="24"/>
        </w:rPr>
        <w:t xml:space="preserve"> kształcenia na kierunku Zarządzanie</w:t>
      </w:r>
      <w:r w:rsidR="000F6D0B" w:rsidRPr="008649CE">
        <w:rPr>
          <w:rFonts w:ascii="Times New Roman" w:hAnsi="Times New Roman" w:cs="Times New Roman"/>
          <w:bCs/>
          <w:sz w:val="24"/>
          <w:szCs w:val="24"/>
        </w:rPr>
        <w:t xml:space="preserve"> oraz programach wymiany międzynarodowej</w:t>
      </w:r>
      <w:r w:rsidR="00A42453" w:rsidRPr="008649CE">
        <w:rPr>
          <w:rFonts w:ascii="Times New Roman" w:hAnsi="Times New Roman" w:cs="Times New Roman"/>
          <w:bCs/>
          <w:sz w:val="24"/>
          <w:szCs w:val="24"/>
        </w:rPr>
        <w:t>;</w:t>
      </w:r>
    </w:p>
    <w:p w14:paraId="38C55B6F" w14:textId="131F7A12" w:rsidR="000F6D0B" w:rsidRPr="008649CE" w:rsidRDefault="00FB2331" w:rsidP="000F6D0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monitoring</w:t>
      </w:r>
      <w:r w:rsidR="000F6D0B" w:rsidRPr="008649CE">
        <w:rPr>
          <w:rFonts w:ascii="Times New Roman" w:hAnsi="Times New Roman" w:cs="Times New Roman"/>
          <w:bCs/>
          <w:sz w:val="24"/>
          <w:szCs w:val="24"/>
        </w:rPr>
        <w:t xml:space="preserve"> dostępu do nowoczesnych metod kształcenia</w:t>
      </w:r>
      <w:r w:rsidR="00A42453" w:rsidRPr="008649CE">
        <w:rPr>
          <w:rFonts w:ascii="Times New Roman" w:hAnsi="Times New Roman" w:cs="Times New Roman"/>
          <w:bCs/>
          <w:sz w:val="24"/>
          <w:szCs w:val="24"/>
        </w:rPr>
        <w:t xml:space="preserve"> z uwzględnieniem kierunku Zarządzanie</w:t>
      </w:r>
      <w:r w:rsidR="000F6D0B" w:rsidRPr="008649C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65185D9" w14:textId="77777777" w:rsidR="000F6D0B" w:rsidRDefault="000F6D0B" w:rsidP="000F6D0B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50A9511F" w14:textId="77777777" w:rsidR="00A375A7" w:rsidRPr="00A375A7" w:rsidRDefault="00A375A7" w:rsidP="00A375A7">
      <w:pPr>
        <w:jc w:val="both"/>
        <w:rPr>
          <w:rFonts w:ascii="Times New Roman" w:hAnsi="Times New Roman" w:cs="Times New Roman"/>
          <w:b/>
          <w:sz w:val="28"/>
        </w:rPr>
      </w:pPr>
      <w:bookmarkStart w:id="1" w:name="_Hlk61833139"/>
      <w:r w:rsidRPr="00A375A7">
        <w:rPr>
          <w:rFonts w:ascii="Times New Roman" w:hAnsi="Times New Roman" w:cs="Times New Roman"/>
          <w:b/>
          <w:sz w:val="28"/>
        </w:rPr>
        <w:lastRenderedPageBreak/>
        <w:t>Instrukcja przeprowadzenia oceny jakości kształcenia oraz efektów uczenia się zgodnie z Wewnętrznym Systemem Zapewniania Jakości Kształcenia</w:t>
      </w:r>
    </w:p>
    <w:bookmarkEnd w:id="1"/>
    <w:p w14:paraId="1067749E" w14:textId="77777777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raz w roku akademickim.  W razie potrzeby można ją przeprowadzać częściej, np. raz na semestr.</w:t>
      </w:r>
    </w:p>
    <w:p w14:paraId="6BF18506" w14:textId="77777777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Pr="00C551F9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>
        <w:rPr>
          <w:rFonts w:ascii="Times New Roman" w:hAnsi="Times New Roman" w:cs="Times New Roman"/>
        </w:rPr>
        <w:t>Komisję Akredytacyjną.</w:t>
      </w:r>
    </w:p>
    <w:p w14:paraId="2B89224B" w14:textId="77777777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46F550B7" w14:textId="14D82024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Ocenę przeprowadza osoba odpowiedzialna za koordynację prac związanych z zapewnieniem i doskonaleniem jakości kształcenia na Wydziale, weryfikuje Rada Programowa powołana dla ocenianego kierunku, zatwierdza Dziekan </w:t>
      </w:r>
      <w:r w:rsidR="00A375A7">
        <w:rPr>
          <w:rFonts w:ascii="Times New Roman" w:hAnsi="Times New Roman" w:cs="Times New Roman"/>
        </w:rPr>
        <w:t>Wydziału,</w:t>
      </w:r>
      <w:r>
        <w:rPr>
          <w:rFonts w:ascii="Times New Roman" w:hAnsi="Times New Roman" w:cs="Times New Roman"/>
        </w:rPr>
        <w:t xml:space="preserve"> na którym realizowany jest kierunek.</w:t>
      </w:r>
    </w:p>
    <w:p w14:paraId="4C266288" w14:textId="77777777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779EE461" w14:textId="77777777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25AC4970" w14:textId="4255D374" w:rsidR="000F6D0B" w:rsidRDefault="000F6D0B" w:rsidP="00A375A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5D8A0C40" w14:textId="77777777" w:rsidR="000F6D0B" w:rsidRDefault="000F6D0B" w:rsidP="00A375A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Działanie – ogół czynności i decyzji podjętych w celu zapewniania i doskonalenia jakości kształcenia. Wyróżniono:</w:t>
      </w:r>
    </w:p>
    <w:p w14:paraId="1404E6CB" w14:textId="77777777" w:rsidR="000F6D0B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 – realizowane zgodnie z przyjętym planem.</w:t>
      </w:r>
    </w:p>
    <w:p w14:paraId="1B16B0AC" w14:textId="77777777" w:rsidR="000F6D0B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 - nieprzewidziane planem, podejmowane w związku z zaistniałym zdarzeniem.</w:t>
      </w:r>
    </w:p>
    <w:p w14:paraId="50846F6E" w14:textId="5113C91D" w:rsidR="000F6D0B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korekcyjne – podejmowane w celu wyeliminowania powstałego problemu.</w:t>
      </w:r>
    </w:p>
    <w:p w14:paraId="03B3AA9A" w14:textId="719DE2D4" w:rsidR="000F6D0B" w:rsidRPr="00123C87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powstałego problemu.</w:t>
      </w:r>
    </w:p>
    <w:p w14:paraId="1EA48F0B" w14:textId="77777777" w:rsidR="000F6D0B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 – podejmowane wyeliminowania przyczyn potencjalnego problemu.</w:t>
      </w:r>
    </w:p>
    <w:p w14:paraId="2A105C35" w14:textId="77777777" w:rsidR="000F6D0B" w:rsidRPr="00BA59F4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 – podejmowane w celu podniesienia skuteczności przyjętych rozwiązań w ramach systemy jakości kształcenia.</w:t>
      </w:r>
    </w:p>
    <w:p w14:paraId="50AE3478" w14:textId="77777777" w:rsidR="000F6D0B" w:rsidRDefault="000F6D0B" w:rsidP="00A375A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461FC9EB" w14:textId="77777777" w:rsidR="000F6D0B" w:rsidRPr="00BA59F4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4C920C8B" w14:textId="77777777" w:rsidR="000F6D0B" w:rsidRPr="00BA59F4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19F817FA" w14:textId="77777777" w:rsidR="000F6D0B" w:rsidRPr="00BA59F4" w:rsidRDefault="000F6D0B" w:rsidP="00A375A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5DBC7F60" w14:textId="7F173F2A" w:rsidR="000F6D0B" w:rsidRDefault="000F6D0B" w:rsidP="00A375A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236F7080" w14:textId="77777777" w:rsidR="000F6D0B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053BA430" w14:textId="77777777" w:rsidR="000F6D0B" w:rsidRPr="00335798" w:rsidRDefault="000F6D0B" w:rsidP="00A375A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5C167611" w14:textId="77777777" w:rsidR="000F6D0B" w:rsidRPr="00F569BE" w:rsidRDefault="000F6D0B" w:rsidP="000F6D0B">
      <w:pPr>
        <w:rPr>
          <w:rFonts w:ascii="Times New Roman" w:hAnsi="Times New Roman" w:cs="Times New Roman"/>
        </w:rPr>
        <w:sectPr w:rsidR="000F6D0B" w:rsidRPr="00F569BE" w:rsidSect="000F6D0B">
          <w:footerReference w:type="default" r:id="rId8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4BC3F98" w14:textId="77777777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funkcjonowania Wewnętrznego Systemu Zapewnienia i Doskonalenia Jakości Kształcenia  </w:t>
      </w:r>
    </w:p>
    <w:p w14:paraId="24E086C2" w14:textId="0683C1CC" w:rsidR="000F6D0B" w:rsidRPr="00F569BE" w:rsidRDefault="000F6D0B" w:rsidP="000F6D0B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A42453">
        <w:rPr>
          <w:rFonts w:ascii="Times New Roman" w:hAnsi="Times New Roman" w:cs="Times New Roman"/>
          <w:b/>
          <w:sz w:val="28"/>
        </w:rPr>
        <w:t>KIERUNKU ZARZĄDZANIE na Wydziale Ekonomicznym</w:t>
      </w:r>
      <w:r w:rsidRPr="00F569BE">
        <w:rPr>
          <w:rFonts w:ascii="Times New Roman" w:hAnsi="Times New Roman" w:cs="Times New Roman"/>
          <w:b/>
          <w:sz w:val="28"/>
        </w:rPr>
        <w:t xml:space="preserve"> SGGW </w:t>
      </w:r>
      <w:r w:rsidR="00A42453">
        <w:rPr>
          <w:rFonts w:ascii="Times New Roman" w:hAnsi="Times New Roman" w:cs="Times New Roman"/>
          <w:b/>
          <w:sz w:val="28"/>
        </w:rPr>
        <w:t xml:space="preserve">w Warszawie </w:t>
      </w:r>
      <w:r w:rsidRPr="00F569BE">
        <w:rPr>
          <w:rFonts w:ascii="Times New Roman" w:hAnsi="Times New Roman" w:cs="Times New Roman"/>
          <w:b/>
          <w:sz w:val="28"/>
        </w:rPr>
        <w:t xml:space="preserve">w roku akademickim </w:t>
      </w:r>
      <w:r>
        <w:rPr>
          <w:rFonts w:ascii="Times New Roman" w:hAnsi="Times New Roman" w:cs="Times New Roman"/>
          <w:b/>
          <w:sz w:val="28"/>
        </w:rPr>
        <w:t>20</w:t>
      </w:r>
      <w:r w:rsidR="00633B7A">
        <w:rPr>
          <w:rFonts w:ascii="Times New Roman" w:hAnsi="Times New Roman" w:cs="Times New Roman"/>
          <w:b/>
          <w:sz w:val="28"/>
        </w:rPr>
        <w:t>20</w:t>
      </w:r>
      <w:r>
        <w:rPr>
          <w:rFonts w:ascii="Times New Roman" w:hAnsi="Times New Roman" w:cs="Times New Roman"/>
          <w:b/>
          <w:sz w:val="28"/>
        </w:rPr>
        <w:t>/20</w:t>
      </w:r>
      <w:r w:rsidR="00A375A7">
        <w:rPr>
          <w:rFonts w:ascii="Times New Roman" w:hAnsi="Times New Roman" w:cs="Times New Roman"/>
          <w:b/>
          <w:sz w:val="28"/>
        </w:rPr>
        <w:t>2</w:t>
      </w:r>
      <w:r w:rsidR="00633B7A">
        <w:rPr>
          <w:rFonts w:ascii="Times New Roman" w:hAnsi="Times New Roman" w:cs="Times New Roman"/>
          <w:b/>
          <w:sz w:val="28"/>
        </w:rPr>
        <w:t>1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0F6D0B" w:rsidRPr="00560030" w14:paraId="14193EA2" w14:textId="77777777" w:rsidTr="000F6D0B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E8077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33B7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3CF31" w14:textId="77777777" w:rsidR="000F6D0B" w:rsidRPr="004D26BC" w:rsidRDefault="000F6D0B" w:rsidP="000F6D0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0713A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A39A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50338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0F6D0B" w:rsidRPr="00F569BE" w14:paraId="1AF5CDD7" w14:textId="77777777" w:rsidTr="000F6D0B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484AD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A0B0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Weryfikowane kryteria</w:t>
            </w: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B507D" w14:textId="77777777" w:rsidR="000F6D0B" w:rsidRPr="004D26BC" w:rsidRDefault="000F6D0B" w:rsidP="000F6D0B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5135C0">
              <w:rPr>
                <w:rFonts w:ascii="Times New Roman" w:hAnsi="Times New Roman" w:cs="Times New Roman"/>
                <w:i/>
                <w:sz w:val="20"/>
                <w:szCs w:val="20"/>
              </w:rPr>
              <w:t>(proponowane narzędzia z Katalogu)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B8901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AAAD" w14:textId="77777777" w:rsidR="000F6D0B" w:rsidRDefault="000F6D0B" w:rsidP="000F6D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w zakresie kształcenia na kierunku na podstawie wyciągniętych wniosków? </w:t>
            </w:r>
          </w:p>
          <w:p w14:paraId="35879B58" w14:textId="77777777" w:rsidR="000F6D0B" w:rsidRPr="00EB393B" w:rsidRDefault="000F6D0B" w:rsidP="000F6D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3B">
              <w:rPr>
                <w:rFonts w:ascii="Times New Roman" w:hAnsi="Times New Roman" w:cs="Times New Roman"/>
                <w:b/>
                <w:sz w:val="20"/>
                <w:szCs w:val="20"/>
              </w:rPr>
              <w:t>Co można uznać za dobrą praktykę?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F5969" w14:textId="77777777" w:rsidR="000F6D0B" w:rsidRPr="00352093" w:rsidRDefault="000F6D0B" w:rsidP="000F6D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 oceniana jest skuteczność, tzn. w jakim stopniu osiągnięte zostały cele opisane w kryterium?</w:t>
            </w:r>
          </w:p>
        </w:tc>
      </w:tr>
      <w:tr w:rsidR="000F6D0B" w:rsidRPr="00F569BE" w14:paraId="6121BB78" w14:textId="77777777" w:rsidTr="000F6D0B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986" w14:textId="77777777" w:rsidR="000F6D0B" w:rsidRPr="00352093" w:rsidRDefault="000F6D0B" w:rsidP="000F6D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3144" w14:textId="77777777" w:rsidR="000F6D0B" w:rsidRPr="00352093" w:rsidRDefault="000F6D0B" w:rsidP="000F6D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4DD3A5" w14:textId="77777777" w:rsidR="000F6D0B" w:rsidRPr="004D26BC" w:rsidRDefault="000F6D0B" w:rsidP="000F6D0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BD47E4" w14:textId="77777777" w:rsidR="000F6D0B" w:rsidRPr="00352093" w:rsidRDefault="000F6D0B" w:rsidP="000F6D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E5D9" w14:textId="77777777" w:rsidR="000F6D0B" w:rsidRPr="00352093" w:rsidRDefault="000F6D0B" w:rsidP="000F6D0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2D7E96" w14:textId="77777777" w:rsidR="000F6D0B" w:rsidRPr="00352093" w:rsidRDefault="000F6D0B" w:rsidP="000F6D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5E28A5" w14:textId="77777777" w:rsidR="000F6D0B" w:rsidRPr="00352093" w:rsidRDefault="000F6D0B" w:rsidP="000F6D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4A0801" w14:textId="77777777" w:rsidR="000F6D0B" w:rsidRPr="00352093" w:rsidRDefault="000F6D0B" w:rsidP="000F6D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0F6D0B" w:rsidRPr="00F569BE" w14:paraId="1DCC094A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4983" w14:textId="77777777" w:rsidR="000F6D0B" w:rsidRPr="00352093" w:rsidRDefault="000F6D0B" w:rsidP="000F6D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23F2" w14:textId="77777777" w:rsidR="000F6D0B" w:rsidRPr="00364B74" w:rsidRDefault="000F6D0B" w:rsidP="000F6D0B">
            <w:pPr>
              <w:pStyle w:val="Default"/>
              <w:rPr>
                <w:b/>
                <w:bCs/>
                <w:color w:val="auto"/>
              </w:rPr>
            </w:pPr>
            <w:r w:rsidRPr="00364B74">
              <w:rPr>
                <w:b/>
                <w:bCs/>
                <w:color w:val="auto"/>
              </w:rPr>
              <w:t xml:space="preserve">Kryterium 1. Konstrukcja programu studiów: koncepcja, cele kształcenia i efekty uczenia się </w:t>
            </w:r>
          </w:p>
          <w:p w14:paraId="3154D069" w14:textId="77777777" w:rsidR="000F6D0B" w:rsidRPr="00C05B85" w:rsidRDefault="000F6D0B" w:rsidP="000F6D0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33B7A" w:rsidRPr="00F569BE" w14:paraId="204F40F7" w14:textId="77777777" w:rsidTr="000C3B18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7C0" w14:textId="77777777" w:rsidR="00633B7A" w:rsidRPr="00352093" w:rsidRDefault="00633B7A" w:rsidP="00633B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FF9C" w14:textId="77777777" w:rsidR="00633B7A" w:rsidRPr="00352093" w:rsidRDefault="00633B7A" w:rsidP="00633B7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185EDBDD" w14:textId="77777777" w:rsidR="00633B7A" w:rsidRPr="00352093" w:rsidRDefault="00633B7A" w:rsidP="00633B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57F1C" w14:textId="77777777" w:rsidR="00633B7A" w:rsidRPr="00352093" w:rsidRDefault="00633B7A" w:rsidP="00633B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A01A" w14:textId="77777777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3009D6BF" w14:textId="77777777" w:rsidR="00633B7A" w:rsidRPr="00DB2FEB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ECB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databased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04802AF1" w14:textId="77777777" w:rsidR="00633B7A" w:rsidRPr="00DB2FEB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51392AE8" w14:textId="77777777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wytycznych ogólnouczelnianych zidentyfikowano potrzebę dostosowania programów kształcenia na kierunku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do wymogów zawartych w Ustawie 2.0. </w:t>
            </w:r>
          </w:p>
          <w:p w14:paraId="192FED50" w14:textId="77777777" w:rsidR="00633B7A" w:rsidRDefault="00633B7A" w:rsidP="00633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Programy studiów na kierunku zarządzanie podlegają weryfikacji oraz modyfikacji w celu dostosowania oferty przedmiotowej do otoczenia gospodarczego. Weryfikacja (doskonalenie) programów studiów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dokonywana jest w porozumieniu z praktykami z zakresu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zarządzania.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5796A5" w14:textId="03077C53" w:rsidR="00633B7A" w:rsidRPr="002D6152" w:rsidRDefault="00633B7A" w:rsidP="00633B7A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4753" w14:textId="77777777" w:rsidR="00633B7A" w:rsidRPr="002C6265" w:rsidRDefault="00633B7A" w:rsidP="00633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II kwartale 2021 r. </w:t>
            </w:r>
            <w:r>
              <w:rPr>
                <w:rFonts w:ascii="Times New Roman" w:hAnsi="Times New Roman"/>
                <w:sz w:val="20"/>
                <w:szCs w:val="20"/>
              </w:rPr>
              <w:t>wprowadzano zmiany w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program studiów I stopnia i II stopnia.</w:t>
            </w:r>
          </w:p>
          <w:p w14:paraId="31F70B67" w14:textId="7FBAA90E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Największy zakres zmian dotyczył konstrukcji samego programu studiów, ale zmianie praktycznie nie uległy efekty uczenia się sformułowane dla danych kierunków. Wynika to z faktu, iż sformułowanie efektów uczenia się w programach studiów obu stopni na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kierunku </w:t>
            </w:r>
            <w:r w:rsidR="005E07FF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poprzedzone zostały m.in. szczegółową analizą charakterystyk pierwszego i drugiego stopnia efektów uczenia się na poziomie 6 i 7 Polskiej Ramy Kwalifikacji odpowiadających odpowiednio studiom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stopnia. Analiza charakterystyk pierwszego i drugiego stopnia 6 i 7 poziomu PRK wykazała, że mają one charakter ogólny i uniwersalny, pozwalający na sformułowanie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efektów uczenia się dla kierunku studiów oraz ich poprawne odwołanie do w/w charakterystyk. Brzmienie charakterystyk pierwszego i drugiego stopnia 6 i 7 poziomu PRK typowych odpowiednio dla studiów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 posiada niejednokrotnie podobne lub wręcz tożsame (na czym polega ich uniwersalność) brzmienie, a ich wyróżnikiem są </w:t>
            </w:r>
            <w:bookmarkStart w:id="2" w:name="_Hlk60875040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kategorie opisowe</w:t>
            </w:r>
            <w:bookmarkEnd w:id="2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, które np. w przypadku opisu wiedzy określają głębię, zakres i kontekst definiujące kompletność perspektywy poznawczej i zależności oraz uwarunkowania i skutki.</w:t>
            </w:r>
          </w:p>
          <w:p w14:paraId="6D7D367F" w14:textId="77777777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Z uwagi na fakt zmian treści programowych zmieniono matryce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uczenia się.</w:t>
            </w:r>
          </w:p>
          <w:p w14:paraId="77A09C4C" w14:textId="77777777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W kształceniu na studiach I stopnia WE przekazywanie jest treści kształcenia zgodnych z rozwijanymi indywidualnie przez studentów zainteresowaniami zawodowymi. Możliwość taką daje kształcenie przedmiotach ograniczonego wyboru (kierunkowych dla danego kierunku), na przedmiotach swobodnego wyboru (dowolnych), na przedmiotach do wyboru w języku obcym oraz Seminarium dyplomowym.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Studenci II stopnia mogą kształcić się zgodnie z własnymi zainteresowaniami zawodowymi i naukowymi wybierając przedmioty ograniczonego wyboru (kierunkowe dla danego kierunku), przedmioty swobodnego wyboru (dowolne), przedmioty w języku obcym (do wyboru) oraz Seminarium dyplomowe.  W ramach zmienionych programów dodano proseminarium.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programie studiów znajdują się przedmioty (do wyboru) w języku obcym.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Ponadto w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sylabusach przedmiotów uwzględnione są pozycje literatury przedmiotu w języku obcym.</w:t>
            </w:r>
          </w:p>
          <w:p w14:paraId="347A133C" w14:textId="5EAFD72C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5075">
              <w:rPr>
                <w:rFonts w:ascii="Times New Roman" w:hAnsi="Times New Roman"/>
                <w:sz w:val="20"/>
                <w:szCs w:val="20"/>
              </w:rPr>
              <w:t>Zmienione programy studiów zostały przekazane do oceny komisji ds. dydaktyki w Instytucie Ekonomii i Finansów oraz do Instytut Zarządzania, przedstawicielom otoczenia gospodarczego, studentom oraz Komisje ds. dydaktyki SGGW. Wcześniej propozycje zmian programowych były w formie ankiety zbierane od pracowników Instytutów. Po zaopiniowaniu propozycji zmian zostały wprowadzone przez zespoły koordynujące zmiany na danym kierunku.</w:t>
            </w:r>
          </w:p>
          <w:p w14:paraId="5DAF6652" w14:textId="77777777" w:rsidR="00633B7A" w:rsidRP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Studia I stopnia</w:t>
            </w:r>
          </w:p>
          <w:p w14:paraId="2CF542A3" w14:textId="77777777" w:rsidR="00633B7A" w:rsidRPr="00633B7A" w:rsidRDefault="00633B7A" w:rsidP="00633B7A">
            <w:pPr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Zarządzanie</w:t>
            </w:r>
          </w:p>
          <w:p w14:paraId="580A41CD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Na pierwszym semestrze wprowadzono przedmiot „Wprowadzenie do zarządzania” w wymiarze 15h (8h).</w:t>
            </w:r>
          </w:p>
          <w:p w14:paraId="1C8B4678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„Matematyka” został zastąpiony przedmiotem „Matematyka dla ekonomistów”.</w:t>
            </w:r>
          </w:p>
          <w:p w14:paraId="261B19C6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„Psychologia pracy” został zastąpiony przedmiotem „Psychospołeczne aspekty pracy”.</w:t>
            </w:r>
          </w:p>
          <w:p w14:paraId="78B892E6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„Nauka o organizacji” został przeniesiony z semestru 2 na semestr 1.</w:t>
            </w:r>
          </w:p>
          <w:p w14:paraId="5BE876D1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„Propedeutyka rolnictwa” został przeniesiony z semestru 1 na semestr 2.</w:t>
            </w:r>
          </w:p>
          <w:p w14:paraId="0023141C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„Zarządzanie zasobami ludzkimi” został przeniesiony z 5 na 3 semestr.</w:t>
            </w:r>
          </w:p>
          <w:p w14:paraId="5CC72407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lastRenderedPageBreak/>
              <w:t>W semestrze 4 dodano przedmiot „Społeczna odpowiedzialność biznesu”.</w:t>
            </w:r>
          </w:p>
          <w:p w14:paraId="5EBE00AD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 xml:space="preserve">Przedmiot „Doradztwo i </w:t>
            </w:r>
            <w:proofErr w:type="spellStart"/>
            <w:r w:rsidRPr="00633B7A">
              <w:rPr>
                <w:rFonts w:ascii="Times New Roman" w:hAnsi="Times New Roman"/>
                <w:sz w:val="20"/>
                <w:szCs w:val="20"/>
              </w:rPr>
              <w:t>innowatyka</w:t>
            </w:r>
            <w:proofErr w:type="spellEnd"/>
            <w:r w:rsidRPr="00633B7A">
              <w:rPr>
                <w:rFonts w:ascii="Times New Roman" w:hAnsi="Times New Roman"/>
                <w:sz w:val="20"/>
                <w:szCs w:val="20"/>
              </w:rPr>
              <w:t xml:space="preserve">” z semestru 6 został zastąpiony przedmiotem „Doradztwo gospodarcze i </w:t>
            </w:r>
            <w:proofErr w:type="spellStart"/>
            <w:r w:rsidRPr="00633B7A">
              <w:rPr>
                <w:rFonts w:ascii="Times New Roman" w:hAnsi="Times New Roman"/>
                <w:sz w:val="20"/>
                <w:szCs w:val="20"/>
              </w:rPr>
              <w:t>innowatyka</w:t>
            </w:r>
            <w:proofErr w:type="spellEnd"/>
            <w:r w:rsidRPr="00633B7A">
              <w:rPr>
                <w:rFonts w:ascii="Times New Roman" w:hAnsi="Times New Roman"/>
                <w:sz w:val="20"/>
                <w:szCs w:val="20"/>
              </w:rPr>
              <w:t>” na semestrze 4.</w:t>
            </w:r>
          </w:p>
          <w:p w14:paraId="3A2CD6CC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W 5 semestrze prowadzono proseminarium w I połowie semestru a w drugiej seminarium dyplomowe.</w:t>
            </w:r>
          </w:p>
          <w:p w14:paraId="653923CD" w14:textId="77777777" w:rsidR="00633B7A" w:rsidRPr="00633B7A" w:rsidRDefault="00633B7A" w:rsidP="00633B7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„Zarządzanie wiedzą” został przeniesiony z semestru 6 na semestr 4.</w:t>
            </w:r>
          </w:p>
          <w:p w14:paraId="1ADEAD45" w14:textId="6BA9F453" w:rsidR="00633B7A" w:rsidRDefault="00633B7A" w:rsidP="00633B7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43A4799" w14:textId="77777777" w:rsidR="00633B7A" w:rsidRPr="00633B7A" w:rsidRDefault="00633B7A" w:rsidP="00633B7A">
            <w:pPr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Studia II stopnia</w:t>
            </w:r>
          </w:p>
          <w:p w14:paraId="6AD97280" w14:textId="77777777" w:rsidR="00633B7A" w:rsidRPr="00633B7A" w:rsidRDefault="00633B7A" w:rsidP="00633B7A">
            <w:pPr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Zarządzanie</w:t>
            </w:r>
          </w:p>
          <w:p w14:paraId="330A8200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„Logistyka” został przesunięty z semestru 1 na semestr 2, podobnie jak przedmiot „Rachunkowość zarządcza”.</w:t>
            </w:r>
          </w:p>
          <w:p w14:paraId="352A0A40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„Statystyka Matematyczna” został zastąpiony przedmiotami: „Wielowymiarowa analiza statystyczna” oraz „Modelowanie ekonometryczne”.</w:t>
            </w:r>
          </w:p>
          <w:p w14:paraId="28D80155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„Zarządzanie strategiczne” został przesunięty z semestru 1 na semestr 2.</w:t>
            </w:r>
          </w:p>
          <w:p w14:paraId="01B7E9AF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lastRenderedPageBreak/>
              <w:t>W semestrze 1 dodano przedmiot „Zarządzanie własnością intelektualną”.</w:t>
            </w:r>
          </w:p>
          <w:p w14:paraId="078C7CD9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„Negocjacje” przesunięto z semestru 1 na semestr 2.</w:t>
            </w:r>
          </w:p>
          <w:p w14:paraId="339E52FF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 xml:space="preserve">W semestrze 2 dodano nowy przedmiot „Zarządzanie cyfrowe. </w:t>
            </w:r>
          </w:p>
          <w:p w14:paraId="5BE2DA04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Przedmiot „Współczesne nurty zarządzania” na semestrze 3 zostały ograniczone z 45h do 20h.</w:t>
            </w:r>
          </w:p>
          <w:p w14:paraId="28D2B0CC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W semestrze 3 dodano nowy przedmiot „Zarządzanie przedsięwzięciami innowacyjnymi”.</w:t>
            </w:r>
          </w:p>
          <w:p w14:paraId="35D53C1B" w14:textId="77777777" w:rsidR="00633B7A" w:rsidRPr="00633B7A" w:rsidRDefault="00633B7A" w:rsidP="00633B7A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Semestr 4 dedykowany jest pisaniu pracy dyplomowej przez studentów i nie posiada innych przedmiotów obligatoryjnych niż język obcy i seminarium dyplomowe.</w:t>
            </w:r>
          </w:p>
          <w:p w14:paraId="140CB36F" w14:textId="027FEDFC" w:rsidR="00633B7A" w:rsidRDefault="00633B7A" w:rsidP="00633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B7A">
              <w:rPr>
                <w:rFonts w:ascii="Times New Roman" w:hAnsi="Times New Roman"/>
                <w:sz w:val="20"/>
                <w:szCs w:val="20"/>
              </w:rPr>
              <w:t>Zweryfikowano i zmieniono w 2021 roku wszystkie sylabusy na kierunku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3B7A">
              <w:rPr>
                <w:rFonts w:ascii="Times New Roman" w:hAnsi="Times New Roman" w:cs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celu ich doskonalenia. Uwzględniono przy tym sugestie Studentów oraz </w:t>
            </w:r>
            <w:r w:rsidRPr="00F44472">
              <w:rPr>
                <w:rFonts w:ascii="Times New Roman" w:hAnsi="Times New Roman" w:cs="Times New Roman"/>
                <w:sz w:val="20"/>
                <w:szCs w:val="20"/>
              </w:rPr>
              <w:t>otoczenia biznesu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86C9875" w14:textId="76767A6C" w:rsidR="00633B7A" w:rsidRPr="00D6266B" w:rsidRDefault="00633B7A" w:rsidP="00633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Na kierunku </w:t>
            </w:r>
            <w:r w:rsidRPr="00633B7A">
              <w:rPr>
                <w:rFonts w:ascii="Times New Roman" w:hAnsi="Times New Roman" w:cs="Times New Roman"/>
                <w:sz w:val="20"/>
                <w:szCs w:val="20"/>
              </w:rPr>
              <w:t>Zarządzanie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Studenci mają szeroki wybór przedmiotów fakultatywnych. </w:t>
            </w:r>
          </w:p>
          <w:p w14:paraId="59219C5D" w14:textId="6C9DCB22" w:rsidR="00633B7A" w:rsidRDefault="00633B7A" w:rsidP="00633B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Cyklicznie odbywają się zajęcia w formie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wykładów oraz warsztatów z osobami z praktyki gospodarczej. W roku akademickim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spotkania takie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miały formy webinariów oraz spotkań w trybie zdalnym.</w:t>
            </w:r>
          </w:p>
          <w:p w14:paraId="79789025" w14:textId="77777777" w:rsidR="00633B7A" w:rsidRPr="00D6266B" w:rsidRDefault="00633B7A" w:rsidP="00633B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213EDF05" w14:textId="4B36B285" w:rsidR="00633B7A" w:rsidRDefault="00633B7A" w:rsidP="00633B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Wszystkie wyżej wymienione działania na kierunku </w:t>
            </w:r>
            <w:r w:rsidRPr="00633B7A">
              <w:rPr>
                <w:rFonts w:ascii="Times New Roman" w:hAnsi="Times New Roman" w:cs="Times New Roman"/>
                <w:bCs/>
                <w:sz w:val="20"/>
                <w:szCs w:val="20"/>
              </w:rPr>
              <w:t>Zarządzanie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można uznać za dobrą praktykę, która pozwala na poprawę jakości kształcenia.</w:t>
            </w:r>
          </w:p>
          <w:p w14:paraId="03FE74CC" w14:textId="6F45CACD" w:rsidR="00633B7A" w:rsidRPr="00D6266B" w:rsidRDefault="00633B7A" w:rsidP="00633B7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Ponadto dobrymi praktykami w zakresie jakości kształcenia na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53D36F81" w14:textId="2CA5FA01" w:rsidR="00633B7A" w:rsidRPr="00D6266B" w:rsidRDefault="00633B7A" w:rsidP="00633B7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Cykliczna ocena spójności koncepcji celów kształcenia na studiach </w:t>
            </w:r>
            <w:proofErr w:type="spellStart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626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D626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ze strategią i misją Szkoły Głównej Gospodarstwa Wiejskiego w Warszawie,</w:t>
            </w:r>
          </w:p>
          <w:p w14:paraId="716986F2" w14:textId="0129BB73" w:rsidR="00633B7A" w:rsidRPr="00D6266B" w:rsidRDefault="00633B7A" w:rsidP="00633B7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2. Wielopoziomowa ocena koncepcji i celów kształcenia na kierunku </w:t>
            </w:r>
            <w:r w:rsidRPr="00633B7A">
              <w:rPr>
                <w:rFonts w:ascii="Times New Roman" w:hAnsi="Times New Roman" w:cs="Times New Roman"/>
                <w:bCs/>
                <w:sz w:val="20"/>
                <w:szCs w:val="20"/>
              </w:rPr>
              <w:t>Zarządzanie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786ADF02" w14:textId="77777777" w:rsidR="00633B7A" w:rsidRDefault="00633B7A" w:rsidP="00633B7A">
            <w:pPr>
              <w:pStyle w:val="Akapitzlist"/>
              <w:numPr>
                <w:ilvl w:val="0"/>
                <w:numId w:val="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36FA3B8D" w14:textId="77777777" w:rsidR="00633B7A" w:rsidRDefault="00633B7A" w:rsidP="00633B7A">
            <w:pPr>
              <w:pStyle w:val="Akapitzlist"/>
              <w:numPr>
                <w:ilvl w:val="0"/>
                <w:numId w:val="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oceny szans zatrudnienia absolwentów dokonywanej poprzez ocenę potrzeb rynku pracy i śledzenia karier absolwentów</w:t>
            </w:r>
          </w:p>
          <w:p w14:paraId="38CB5263" w14:textId="77777777" w:rsidR="00633B7A" w:rsidRDefault="00633B7A" w:rsidP="00633B7A">
            <w:pPr>
              <w:pStyle w:val="Akapitzlist"/>
              <w:numPr>
                <w:ilvl w:val="0"/>
                <w:numId w:val="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6B246259" w14:textId="77777777" w:rsidR="00633B7A" w:rsidRDefault="00633B7A" w:rsidP="00633B7A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4F3B32F" w14:textId="77777777" w:rsidR="00633B7A" w:rsidRPr="008B1E60" w:rsidRDefault="00633B7A" w:rsidP="00633B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D86F" w14:textId="2E031D43" w:rsidR="00633B7A" w:rsidRDefault="00C73460" w:rsidP="00633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  <w:p w14:paraId="5DD4E34E" w14:textId="77777777" w:rsidR="00633B7A" w:rsidRDefault="00633B7A" w:rsidP="00633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0FE07" w14:textId="60990856" w:rsidR="00633B7A" w:rsidRPr="00352093" w:rsidRDefault="00633B7A" w:rsidP="00633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3273" w14:textId="488651E8" w:rsidR="00633B7A" w:rsidRPr="00352093" w:rsidRDefault="00633B7A" w:rsidP="00633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252CC" w14:textId="77777777" w:rsidR="00633B7A" w:rsidRPr="00352093" w:rsidRDefault="00633B7A" w:rsidP="00633B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152" w:rsidRPr="00F569BE" w14:paraId="3F84A887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09F1" w14:textId="77777777" w:rsidR="002D6152" w:rsidRPr="00352093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1D99" w14:textId="77777777" w:rsidR="002D6152" w:rsidRPr="00352093" w:rsidRDefault="002D6152" w:rsidP="002D6152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19FA2F28" w14:textId="77777777" w:rsidR="002D6152" w:rsidRPr="00352093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CA54" w14:textId="77777777" w:rsidR="002D6152" w:rsidRPr="00C73460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FCC0" w14:textId="11889463" w:rsidR="00922719" w:rsidRPr="00C73460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Efekty uczenia się są zgodne z celami oraz koncepcją kształcenia na kierunku </w:t>
            </w:r>
            <w:r w:rsidR="0083366C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arządzanie.</w:t>
            </w:r>
          </w:p>
          <w:p w14:paraId="55343002" w14:textId="10D7CF82" w:rsidR="00922719" w:rsidRPr="00C73460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Efekty uczenia się są zgodne z dyscypliną nauki o zarządzaniu i jakości, do której przypisany jest kierunek </w:t>
            </w:r>
            <w:r w:rsidR="0083366C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arządzanie.</w:t>
            </w:r>
          </w:p>
          <w:p w14:paraId="4E22A9E6" w14:textId="3DD3C6D4" w:rsidR="00922719" w:rsidRPr="00C73460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Efekty kształcenia na kierunku </w:t>
            </w:r>
            <w:r w:rsidR="0083366C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 są trafne, dostosowane do specyfiki kierunku, możliwe do osiągnięcia oraz umożliwiają weryfikację wiedzy, umiejętności oraz kompetencji społecznych.</w:t>
            </w:r>
          </w:p>
          <w:p w14:paraId="22DCA8FC" w14:textId="60AE3C78" w:rsidR="00922719" w:rsidRPr="00C73460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ogólnoakademickiemu</w:t>
            </w:r>
            <w:proofErr w:type="spellEnd"/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(ich weryfikacja została dokonana w II</w:t>
            </w:r>
            <w:r w:rsidR="00633B7A" w:rsidRPr="00C7346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kwartale 202</w:t>
            </w:r>
            <w:r w:rsidR="00633B7A" w:rsidRPr="00C734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r.).</w:t>
            </w:r>
          </w:p>
          <w:p w14:paraId="7B7455B7" w14:textId="7D5FAFB3" w:rsidR="002D6152" w:rsidRPr="00C73460" w:rsidRDefault="008649CE" w:rsidP="002D61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Prowadzący w WEK wskazali na to, iż ze względu na sytuację epidemiczną związaną z COVID-19, znaczna część zajęć odbywała się w formie zdalnej </w:t>
            </w:r>
            <w:r w:rsidR="00633B7A" w:rsidRPr="00C73460">
              <w:rPr>
                <w:rFonts w:ascii="Times New Roman" w:hAnsi="Times New Roman" w:cs="Times New Roman"/>
                <w:sz w:val="20"/>
                <w:szCs w:val="20"/>
              </w:rPr>
              <w:t>co zmieniło metody gromadzenia dokumentacji zaliczeń.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8A4E" w14:textId="54F6079C" w:rsidR="00922719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Koordynatorzy przedmiotów wskazani w sylabusie przeprowadzili po każdym semestrze roku akademickiego 20</w:t>
            </w:r>
            <w:r w:rsidR="00633B7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633B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systemie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weryfikację efektów uczenia się. </w:t>
            </w:r>
          </w:p>
          <w:p w14:paraId="58F3A581" w14:textId="77777777" w:rsidR="00922719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 zakończenie każdego semestru sporządzane są tzw. WEK – formularze weryfikujące założone w sylabusach efekty uczenia się. Na podstawie formularzy dokonuje się aktualizacji sylabusów oraz efektów uczenia się. </w:t>
            </w:r>
          </w:p>
          <w:p w14:paraId="16213788" w14:textId="7A7FE8B9" w:rsidR="00922719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Poprzez WEK nauczyciele akademiccy sygnalizują (bądź nie) potrzebę zmian w efektach uczenia się lub treści wykładowych i ćwiczeniowych. </w:t>
            </w:r>
            <w:r w:rsidR="00FB4372">
              <w:rPr>
                <w:rFonts w:ascii="Times New Roman" w:hAnsi="Times New Roman" w:cs="Times New Roman"/>
                <w:sz w:val="20"/>
                <w:szCs w:val="20"/>
              </w:rPr>
              <w:t>Koordynator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ds. Jakości na podstawie WEK sporządza raport z weryfikacji efektów </w:t>
            </w:r>
            <w:r w:rsidR="00E56919">
              <w:rPr>
                <w:rFonts w:ascii="Times New Roman" w:hAnsi="Times New Roman" w:cs="Times New Roman"/>
                <w:sz w:val="20"/>
                <w:szCs w:val="20"/>
              </w:rPr>
              <w:t>uczenia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35C24F1" w14:textId="399E21D0" w:rsidR="00922719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 w okresie nauki zdalnej. Koordynatorzy przedmiotów ocenili, że w ramach własnego przedmiotu zrealizowali zakładane efekty uczenia się.</w:t>
            </w:r>
          </w:p>
          <w:p w14:paraId="1B745114" w14:textId="52F33413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Zarządzanie w semestrze zimowym 2020/2021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>stopnia wskazano, że rozkład ocen odzwierciedla osiągnięte efekty kształcenia w tym semestrze. Wskazana była jednak zmiana formy dokumentacji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efektów uczenia się na formę elektroniczną.</w:t>
            </w:r>
          </w:p>
          <w:p w14:paraId="0A6675E1" w14:textId="34BC483A" w:rsidR="002D6152" w:rsidRPr="00352093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Dobrymi 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praktykami w zakresie jakości kształcenia na kierunku </w:t>
            </w:r>
            <w:r w:rsidR="0083366C" w:rsidRPr="00633B7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33B7A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t xml:space="preserve"> jest co </w:t>
            </w:r>
            <w:r w:rsidRPr="004B19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semestralna ocena efektów uczenia się na tym kierunku studiów.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85B" w14:textId="7D07C450" w:rsidR="002D6152" w:rsidRDefault="00C73460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  <w:p w14:paraId="7A7876B3" w14:textId="77777777" w:rsidR="002D6152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6EA157" w14:textId="5CAD9AE4" w:rsidR="002D6152" w:rsidRPr="00352093" w:rsidRDefault="002D6152" w:rsidP="002D61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919A" w14:textId="50E50543" w:rsidR="002D6152" w:rsidRPr="00352093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7253" w14:textId="77777777" w:rsidR="002D6152" w:rsidRPr="00352093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2719" w:rsidRPr="00F569BE" w14:paraId="7EBCC98E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2832" w14:textId="77777777" w:rsidR="00922719" w:rsidRPr="00F544FC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E840" w14:textId="77777777" w:rsidR="00922719" w:rsidRPr="002F117A" w:rsidRDefault="00922719" w:rsidP="00922719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9CE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AAA2" w14:textId="15ABFF71" w:rsidR="00922719" w:rsidRPr="00352093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DA00" w14:textId="1CD74B5A" w:rsidR="00922719" w:rsidRPr="00352093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00F9" w14:textId="77777777" w:rsidR="00922719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AD3B87" w14:textId="77777777" w:rsidR="00922719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D19988" w14:textId="42A01C5D" w:rsidR="00922719" w:rsidRPr="00352093" w:rsidRDefault="00922719" w:rsidP="009227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0165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7DCC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2719" w:rsidRPr="00F569BE" w14:paraId="0E63C447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39C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476F" w14:textId="77777777" w:rsidR="00922719" w:rsidRPr="002F117A" w:rsidRDefault="00922719" w:rsidP="00922719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5D44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E1C7" w14:textId="17EDBBD8" w:rsidR="00922719" w:rsidRPr="00352093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7498" w14:textId="008D2A65" w:rsidR="00922719" w:rsidRPr="00352093" w:rsidRDefault="00922719" w:rsidP="009227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DB3D" w14:textId="77777777" w:rsidR="00922719" w:rsidRDefault="00922719" w:rsidP="009227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227BD7" w14:textId="77777777" w:rsidR="00922719" w:rsidRDefault="00922719" w:rsidP="009227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5C849" w14:textId="136CF40E" w:rsidR="00922719" w:rsidRPr="00352093" w:rsidRDefault="00922719" w:rsidP="009227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88E9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3E2B" w14:textId="77777777" w:rsidR="00922719" w:rsidRPr="00352093" w:rsidRDefault="00922719" w:rsidP="00922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152" w:rsidRPr="00F569BE" w14:paraId="7444B916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844D" w14:textId="77777777" w:rsidR="002D6152" w:rsidRPr="00352093" w:rsidRDefault="002D6152" w:rsidP="002D6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53C5" w14:textId="77777777" w:rsidR="002D6152" w:rsidRPr="00364B74" w:rsidRDefault="002D6152" w:rsidP="002D6152">
            <w:pPr>
              <w:pStyle w:val="Default"/>
              <w:pageBreakBefore/>
              <w:rPr>
                <w:b/>
                <w:bCs/>
                <w:color w:val="auto"/>
              </w:rPr>
            </w:pPr>
            <w:r w:rsidRPr="00364B74">
              <w:rPr>
                <w:b/>
                <w:bCs/>
                <w:color w:val="auto"/>
              </w:rPr>
              <w:t>Kryterium 2. Realizacja programu studiów: treści programowe, harmonogram realizacji programu studiów oraz formy i organizacja zajęć, metody kształcenia, praktyki zawodowe, organizacja procesu nauczania i uczenia się</w:t>
            </w:r>
          </w:p>
          <w:p w14:paraId="018F5F39" w14:textId="77777777" w:rsidR="002D6152" w:rsidRPr="00516FEC" w:rsidRDefault="002D6152" w:rsidP="002D6152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0E350F" w:rsidRPr="00F569BE" w14:paraId="16A56390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87B8" w14:textId="77777777" w:rsidR="000E350F" w:rsidRPr="00352093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D1F" w14:textId="77777777" w:rsidR="000E350F" w:rsidRDefault="000E350F" w:rsidP="000E350F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5DB78FB4" w14:textId="77777777" w:rsidR="000E350F" w:rsidRPr="002F117A" w:rsidRDefault="000E350F" w:rsidP="000E350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C661" w14:textId="77777777" w:rsidR="000E350F" w:rsidRPr="002F117A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F279" w14:textId="035E742C" w:rsidR="000E350F" w:rsidRDefault="000E350F" w:rsidP="000E35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 podstawie analizy formularzy WEK (weryfikacji efektów </w:t>
            </w:r>
            <w:r w:rsidR="00E56919">
              <w:rPr>
                <w:rFonts w:ascii="Times New Roman" w:hAnsi="Times New Roman" w:cs="Times New Roman"/>
                <w:sz w:val="20"/>
                <w:szCs w:val="20"/>
              </w:rPr>
              <w:t>uczenia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 xml:space="preserve"> się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oraz wniosków z przeglądu sylabusów stwierdzono zgodność treści programowych poszczególnych przedmiotów z kierunkowymi i przedmiotowymi efektami uczenia się, aktualnym stanem wiedzy i metodyką badań w dyscyplinach, do których kierunek jest przyporządkowany. </w:t>
            </w:r>
          </w:p>
          <w:p w14:paraId="4AA3CF33" w14:textId="26A94A12" w:rsidR="000E350F" w:rsidRPr="001B7803" w:rsidRDefault="000E350F" w:rsidP="000E35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7803">
              <w:rPr>
                <w:rFonts w:ascii="Times New Roman" w:hAnsi="Times New Roman" w:cs="Times New Roman"/>
                <w:sz w:val="20"/>
                <w:szCs w:val="20"/>
              </w:rPr>
              <w:t xml:space="preserve">Treści programowe na kierunku </w:t>
            </w:r>
            <w:r w:rsidR="0083366C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1B7803">
              <w:rPr>
                <w:rFonts w:ascii="Times New Roman" w:hAnsi="Times New Roman" w:cs="Times New Roman"/>
                <w:sz w:val="20"/>
                <w:szCs w:val="20"/>
              </w:rPr>
              <w:t xml:space="preserve"> są zgodne z efektami uczenia się oraz uwzględniają aktualny stan wiedzy w dyscyplinie nauki o zarządzaniu i jakości. Treści programowe na kierunku </w:t>
            </w:r>
            <w:r w:rsidR="0083366C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arządzanie </w:t>
            </w:r>
            <w:r w:rsidRPr="001B78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obejmują wyniki badań naukowych w dyscyplin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 w:rsidRPr="001B7803">
              <w:rPr>
                <w:rFonts w:ascii="Times New Roman" w:hAnsi="Times New Roman" w:cs="Times New Roman"/>
                <w:sz w:val="20"/>
                <w:szCs w:val="20"/>
              </w:rPr>
              <w:t>nauki o zarządzaniu i jakości.</w:t>
            </w:r>
          </w:p>
          <w:p w14:paraId="0950C587" w14:textId="1719A523" w:rsidR="000E350F" w:rsidRDefault="000E350F" w:rsidP="000E35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7803">
              <w:rPr>
                <w:rFonts w:ascii="Times New Roman" w:hAnsi="Times New Roman" w:cs="Times New Roman"/>
                <w:sz w:val="20"/>
                <w:szCs w:val="20"/>
              </w:rPr>
              <w:t xml:space="preserve">Treści programowe na kierunku </w:t>
            </w:r>
            <w:r w:rsidR="0083366C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1B7803">
              <w:rPr>
                <w:rFonts w:ascii="Times New Roman" w:hAnsi="Times New Roman" w:cs="Times New Roman"/>
                <w:sz w:val="20"/>
                <w:szCs w:val="20"/>
              </w:rPr>
              <w:t xml:space="preserve"> są kompleksowe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uwzględniają specyfikę zajęć dydaktycznych wchodzących w skład pr</w:t>
            </w:r>
            <w:r w:rsidRPr="001B7803">
              <w:rPr>
                <w:rFonts w:ascii="Times New Roman" w:hAnsi="Times New Roman" w:cs="Times New Roman"/>
                <w:sz w:val="20"/>
                <w:szCs w:val="20"/>
              </w:rPr>
              <w:t xml:space="preserve">ogramów studiów, co zapewnia uzyskiwanie założonych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efektów </w:t>
            </w:r>
            <w:r w:rsidR="00E56919">
              <w:rPr>
                <w:rFonts w:ascii="Times New Roman" w:hAnsi="Times New Roman" w:cs="Times New Roman"/>
                <w:sz w:val="20"/>
                <w:szCs w:val="20"/>
              </w:rPr>
              <w:t>uczenia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C98D329" w14:textId="51E3861D" w:rsidR="000E350F" w:rsidRPr="00352093" w:rsidRDefault="000E350F" w:rsidP="000E35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273">
              <w:rPr>
                <w:rFonts w:ascii="Times New Roman" w:hAnsi="Times New Roman" w:cs="Times New Roman"/>
                <w:sz w:val="20"/>
                <w:szCs w:val="20"/>
              </w:rPr>
              <w:t>Na podstawie wytycznych ogólnouczelnianych zidentyfikowano potrzebę dostosowania programów kształcenia na kierunku do wymogów zawartych w Ustawie 2.0 w szczególności powi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E62273">
              <w:rPr>
                <w:rFonts w:ascii="Times New Roman" w:hAnsi="Times New Roman" w:cs="Times New Roman"/>
                <w:sz w:val="20"/>
                <w:szCs w:val="20"/>
              </w:rPr>
              <w:t xml:space="preserve">zania z badaniami naukowymi prowadzonymi 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>w Instytucie Zarządzania.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2242" w14:textId="6D2A21D1" w:rsidR="00C73460" w:rsidRPr="00DB2FEB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Treści programów studiów 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Kształcenia. Sylabusy przedmiotów zostały zmienione z uwagi na zmiany programowe.</w:t>
            </w:r>
          </w:p>
          <w:p w14:paraId="76FFF100" w14:textId="671744BD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Zmiany treści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programow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były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konsultowane z otoczeniem biznesowym (praktykami gospodarczymi)</w:t>
            </w:r>
            <w:r>
              <w:rPr>
                <w:rFonts w:ascii="Times New Roman" w:hAnsi="Times New Roman"/>
                <w:sz w:val="20"/>
                <w:szCs w:val="20"/>
              </w:rPr>
              <w:t>, pracownikami oraz studentami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dostosowywane do zapotrzebowania rynku pracy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3CD8FF6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szeroki wachlarz przedmiotów fakultatywnych, zarówno na I, jak i II stopniu studiów, podczas których mogą swobodnie wybierać takie zajęcia, aby uzupełnić i budować swoją wiedzę, umiejętności oraz kompetencje.</w:t>
            </w:r>
          </w:p>
          <w:p w14:paraId="3B56D451" w14:textId="1018BDD7" w:rsidR="000E350F" w:rsidRPr="00352093" w:rsidRDefault="00C73460" w:rsidP="00C734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Wszystkie powyższe działania można uznać za dobrą praktykę w tym zakresie.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FF2C" w14:textId="77777777" w:rsidR="000E350F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8E300" w14:textId="77777777" w:rsidR="000E350F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C92A54" w14:textId="77777777" w:rsidR="000E350F" w:rsidRDefault="000E350F" w:rsidP="000E35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  <w:p w14:paraId="57699C40" w14:textId="77777777" w:rsidR="000E350F" w:rsidRPr="00352093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24E3" w14:textId="77777777" w:rsidR="000E350F" w:rsidRPr="00352093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BF94" w14:textId="77777777" w:rsidR="000E350F" w:rsidRPr="00352093" w:rsidRDefault="000E350F" w:rsidP="000E35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B73" w:rsidRPr="00F569BE" w14:paraId="5C070CE9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5A23" w14:textId="77777777" w:rsidR="00767B73" w:rsidRPr="0035209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CDDA" w14:textId="77777777" w:rsidR="00767B73" w:rsidRPr="002F117A" w:rsidRDefault="00767B73" w:rsidP="00767B73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F591" w14:textId="77777777" w:rsidR="00767B73" w:rsidRPr="0035209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9F8E" w14:textId="1E581A0F" w:rsidR="00767B73" w:rsidRPr="00352093" w:rsidRDefault="00767B73" w:rsidP="00767B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E960" w14:textId="34EC6287" w:rsidR="00767B73" w:rsidRPr="00352093" w:rsidRDefault="00767B73" w:rsidP="00767B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B2BB" w14:textId="77777777" w:rsidR="00767B73" w:rsidRPr="00352093" w:rsidRDefault="00767B73" w:rsidP="00767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AC3D" w14:textId="77777777" w:rsidR="00767B73" w:rsidRPr="00352093" w:rsidRDefault="00767B73" w:rsidP="00767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8730" w14:textId="77777777" w:rsidR="00767B73" w:rsidRPr="0035209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B73" w:rsidRPr="00F569BE" w14:paraId="24C1D08F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3A2" w14:textId="77777777" w:rsidR="00767B73" w:rsidRPr="00F544FC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C149" w14:textId="77777777" w:rsidR="00767B73" w:rsidRDefault="00767B73" w:rsidP="00767B73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</w:t>
            </w:r>
          </w:p>
          <w:p w14:paraId="3FF9F9A4" w14:textId="77777777" w:rsidR="00767B73" w:rsidRPr="002F117A" w:rsidRDefault="00767B73" w:rsidP="00767B7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E69C" w14:textId="77777777" w:rsidR="00767B73" w:rsidRPr="0035209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F571" w14:textId="0F511A4D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Zarządzanie umożliwia Studentom osiągnięcie zamierzonych efektów uczenia się. </w:t>
            </w:r>
          </w:p>
          <w:p w14:paraId="0DDED37C" w14:textId="77777777" w:rsidR="00C73460" w:rsidRDefault="00C73460" w:rsidP="00C7346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2020/2021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159DED4E" w14:textId="63682E1F" w:rsidR="0087178E" w:rsidRPr="00352093" w:rsidRDefault="00C73460" w:rsidP="00C734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semestrze zimowym 2020/2021 przeprowadzono ocenę realizacji zajęć zdalnych wśród studentów. W ankiecie tej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lastRenderedPageBreak/>
              <w:t xml:space="preserve">wzięło udział 66 studentów z kierunku </w:t>
            </w:r>
            <w:r w:rsidR="005E07FF"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 Studenci wskazywali na wysoką frekwencje w zajęciach realizowanych w sposób zdalny. Studenci wskazywali na możliwość dostępu do materiałów wykorzystywanych podczas zajęć, konsultacji z prowadzącym oraz otrzymania informacji zwrotnej. 79% studentów wskazało na chęć kontynowania zajęć w formie zdalnej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B102" w14:textId="203DE6D9" w:rsidR="00C73460" w:rsidRPr="00DB2FEB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ogólnoakademickim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prowadzone są zarówno jako studia stacjonarne, jak i niestacjonarne.</w:t>
            </w:r>
          </w:p>
          <w:p w14:paraId="29AA99C8" w14:textId="6FCDC6F6" w:rsidR="00C73460" w:rsidRPr="00DB2FEB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Sylabusy przedmiotów 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liczbę godzin zajęć wykładowych, ćwiczeniowych, nakładu pracy własnej Studenta oraz </w:t>
            </w:r>
            <w:r>
              <w:rPr>
                <w:rFonts w:ascii="Times New Roman" w:hAnsi="Times New Roman"/>
                <w:sz w:val="20"/>
                <w:szCs w:val="20"/>
              </w:rPr>
              <w:t>dyskusji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wykładowcą, tak aby osiągnięto założone efekty uczenia się.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Zmiany dokonane w sylabusach przedmiotów uwzględniają wytyczny PKA i zmiany w rozporządzeniach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wewnętrznych  SGGW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0DA5178" w14:textId="77777777" w:rsidR="00C73460" w:rsidRDefault="00C73460" w:rsidP="00C7346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2742AD5" w14:textId="093B1441" w:rsidR="00C73460" w:rsidRPr="00E96E44" w:rsidRDefault="00C73460" w:rsidP="00C7346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E96E44">
              <w:rPr>
                <w:rFonts w:ascii="Times New Roman" w:hAnsi="Times New Roman"/>
                <w:sz w:val="20"/>
                <w:szCs w:val="20"/>
              </w:rPr>
              <w:t xml:space="preserve">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  <w:p w14:paraId="18C7694F" w14:textId="1C366B1C" w:rsidR="00767B73" w:rsidRPr="00352093" w:rsidRDefault="00767B73" w:rsidP="00767B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ABF4" w14:textId="77777777" w:rsidR="00767B7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48895" w14:textId="77777777" w:rsidR="00767B7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886E7" w14:textId="77777777" w:rsidR="00767B73" w:rsidRPr="00352093" w:rsidRDefault="00767B73" w:rsidP="00767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56C3" w14:textId="77777777" w:rsidR="00767B73" w:rsidRPr="0035209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40A5" w14:textId="77777777" w:rsidR="00767B73" w:rsidRPr="00352093" w:rsidRDefault="00767B73" w:rsidP="00767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78E" w:rsidRPr="00F569BE" w14:paraId="5E6518B5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D6E4" w14:textId="77777777" w:rsidR="0087178E" w:rsidRPr="00F544FC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B39C" w14:textId="77777777" w:rsidR="0087178E" w:rsidRPr="002F117A" w:rsidRDefault="0087178E" w:rsidP="0087178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25C9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801D" w14:textId="0EE6E5A9" w:rsidR="0087178E" w:rsidRPr="0035209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A82F" w14:textId="22319DC6" w:rsidR="0087178E" w:rsidRPr="0035209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F022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F391D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F1BF9" w14:textId="647E7FC8" w:rsidR="0087178E" w:rsidRPr="00352093" w:rsidRDefault="0087178E" w:rsidP="00871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04D6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565D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78E" w:rsidRPr="00F569BE" w14:paraId="6A2E2091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B962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D872" w14:textId="77777777" w:rsidR="0087178E" w:rsidRDefault="0087178E" w:rsidP="0087178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433939D9" w14:textId="77777777" w:rsidR="0087178E" w:rsidRPr="00352093" w:rsidRDefault="0087178E" w:rsidP="0087178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08A9" w14:textId="77777777" w:rsidR="0087178E" w:rsidRPr="00BB09FA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9FA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37E1" w14:textId="13FA7BB2" w:rsidR="0087178E" w:rsidRPr="00C73460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Metody kształcenia na kierunku </w:t>
            </w:r>
            <w:r w:rsidR="004A13A2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 są zorientowane na studenta i dobierane są poprzez wykorzystanie różnorodnych form i metod kształcenia.</w:t>
            </w:r>
          </w:p>
          <w:p w14:paraId="04DB641F" w14:textId="48D6590C" w:rsidR="0087178E" w:rsidRPr="00C73460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Metody kształcenia na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kierunku 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 motywują studentów do zaangażowania w proces uczenia się oraz umożliwiają im osiąganie efektów uczenia się.</w:t>
            </w:r>
          </w:p>
          <w:p w14:paraId="6F9CA145" w14:textId="1F27B521" w:rsidR="0087178E" w:rsidRPr="00C73460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Metody kształcenia na kierunku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arządzanie umożliwiają przygotowanie studenta do prowadzenia działalności </w:t>
            </w:r>
            <w:r w:rsidR="00F01C8F" w:rsidRPr="00C73460">
              <w:rPr>
                <w:rFonts w:ascii="Times New Roman" w:hAnsi="Times New Roman" w:cs="Times New Roman"/>
                <w:sz w:val="20"/>
                <w:szCs w:val="20"/>
              </w:rPr>
              <w:t>naukowej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bądź udział w tej działalności.</w:t>
            </w:r>
          </w:p>
          <w:p w14:paraId="4D4D6D12" w14:textId="77777777" w:rsidR="0087178E" w:rsidRPr="00BB09FA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9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podstawie przeprowadzonych wśród studentów ankiet stwierdzono, że większość prowadzących zajęcia zadbała o umożliwienie studentom dostępu do materiałów wykorzystywanych w trakcie zajęć zdalnych.</w:t>
            </w:r>
          </w:p>
          <w:p w14:paraId="2E5E3424" w14:textId="77777777" w:rsidR="0087178E" w:rsidRPr="00BB09FA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42CFE" w14:textId="47BBFF3A" w:rsidR="0087178E" w:rsidRPr="00BB09FA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FF7E" w14:textId="34081382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Przedmioty realizowane w ramach kierunku </w:t>
            </w:r>
            <w:r w:rsidR="004A13A2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są w przeważającej mierze w formie ćwiczeniowej. </w:t>
            </w:r>
          </w:p>
          <w:p w14:paraId="2FE47697" w14:textId="7392BF1E" w:rsidR="0087178E" w:rsidRPr="00224A49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Większość przedmiotów obowiązkowych na kierunku</w:t>
            </w:r>
            <w:r w:rsidRPr="001507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 odbywa się w wymiarze 15 h wykładów oraz 30 h ćwiczeń, natomiast przedmioty fakultatywne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 h wykładów i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 h ćwiczeń, co umożliwia zdobywanie przez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>tudenta zarówno wiedzy praktycznej, jak i teoretycznej.</w:t>
            </w:r>
          </w:p>
          <w:p w14:paraId="6AA65552" w14:textId="62A83FD2" w:rsidR="0087178E" w:rsidRPr="00C73460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4A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Metody nauczania na kierunku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arządzanie obejmują </w:t>
            </w:r>
            <w:proofErr w:type="spellStart"/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  <w:proofErr w:type="spellEnd"/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proofErr w:type="spellEnd"/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z uwzględnieniem rzeczywistości gospodarczej.</w:t>
            </w:r>
          </w:p>
          <w:p w14:paraId="0A241C29" w14:textId="1C074477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Prace licencjackie oraz magisterskie realizowane na kierunku </w:t>
            </w:r>
            <w:r w:rsidR="00150719" w:rsidRPr="00C73460"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 są w większości pracami badawczymi studenta. Pozwala</w:t>
            </w:r>
            <w:r w:rsidR="00F01C8F"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na rozwijanie umiejętności analityczn</w:t>
            </w:r>
            <w:r w:rsidR="00F01C8F" w:rsidRPr="00C73460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 oraz wnioskowania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celem podejmowania decyzji zarządczych.</w:t>
            </w:r>
          </w:p>
          <w:p w14:paraId="2658FD8E" w14:textId="77777777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</w:p>
          <w:p w14:paraId="3F03EDF4" w14:textId="513D3345" w:rsidR="0087178E" w:rsidRPr="00106805" w:rsidRDefault="0087178E" w:rsidP="0087178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uczestniczą w </w:t>
            </w:r>
            <w:r w:rsidR="007015E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onferencjach </w:t>
            </w:r>
            <w:r w:rsidR="007015E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aukowych z zakresu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zarządzania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 xml:space="preserve"> realizowanych zwłaszcza w Instytucie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Zarządzania</w:t>
            </w:r>
            <w:r w:rsidR="00F01C8F">
              <w:rPr>
                <w:rFonts w:ascii="Times New Roman" w:hAnsi="Times New Roman" w:cs="Times New Roman"/>
                <w:sz w:val="20"/>
                <w:szCs w:val="20"/>
              </w:rPr>
              <w:t xml:space="preserve"> SGGW w Warszawie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4CC7A6B" w14:textId="00E2991A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mają dostęp do </w:t>
            </w:r>
            <w:r w:rsidRPr="00224A49">
              <w:rPr>
                <w:rFonts w:ascii="Times New Roman" w:hAnsi="Times New Roman" w:cs="Times New Roman"/>
                <w:sz w:val="20"/>
                <w:szCs w:val="20"/>
              </w:rPr>
              <w:t>baz danych publikacji pracowników Instytutu Zarządzania, z których korzystają przy realizacji swoich prac dyplomowych.</w:t>
            </w:r>
          </w:p>
          <w:p w14:paraId="03810702" w14:textId="77777777" w:rsidR="0087178E" w:rsidRPr="00DB705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mają dostęp do międzynarodowych baz 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>danych artykułów naukowych w dyscyplinach ekonomia i finanse oraz nauki o zarządzaniu i jakości, co umożliwia im zapoznanie się z wynikami prac badawczych w ujęciu międzynarodowym.</w:t>
            </w:r>
          </w:p>
          <w:p w14:paraId="770C5777" w14:textId="535C8652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 xml:space="preserve">Zespół Roboczy ds. hospitacji przedstawił w dn. 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 xml:space="preserve"> r. plan hospitacji nauczycieli </w:t>
            </w:r>
            <w:r w:rsidR="00F01C8F">
              <w:rPr>
                <w:rFonts w:ascii="Times New Roman" w:hAnsi="Times New Roman" w:cs="Times New Roman"/>
                <w:sz w:val="20"/>
                <w:szCs w:val="20"/>
              </w:rPr>
              <w:t>akademickich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 xml:space="preserve">w roku </w:t>
            </w:r>
            <w:proofErr w:type="spellStart"/>
            <w:r w:rsidRPr="00DB7053">
              <w:rPr>
                <w:rFonts w:ascii="Times New Roman" w:hAnsi="Times New Roman" w:cs="Times New Roman"/>
                <w:sz w:val="20"/>
                <w:szCs w:val="20"/>
              </w:rPr>
              <w:t>akad</w:t>
            </w:r>
            <w:proofErr w:type="spellEnd"/>
            <w:r w:rsidRPr="00DB7053">
              <w:rPr>
                <w:rFonts w:ascii="Times New Roman" w:hAnsi="Times New Roman" w:cs="Times New Roman"/>
                <w:sz w:val="20"/>
                <w:szCs w:val="20"/>
              </w:rPr>
              <w:t>. 20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1C8F">
              <w:rPr>
                <w:rFonts w:ascii="Times New Roman" w:hAnsi="Times New Roman" w:cs="Times New Roman"/>
                <w:sz w:val="20"/>
                <w:szCs w:val="20"/>
              </w:rPr>
              <w:t xml:space="preserve">, w tym przedmiotów realizowanych na kierunku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F01C8F"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F846233" w14:textId="0F5B77B1" w:rsidR="0087178E" w:rsidRPr="00E13C18" w:rsidRDefault="0087178E" w:rsidP="0087178E">
            <w:pPr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13C1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Za dobre praktyki </w:t>
            </w:r>
            <w:r w:rsidRPr="00DB705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w zakresie jakości kształcenia na kierunku </w:t>
            </w:r>
            <w:r w:rsidR="00150719" w:rsidRPr="00C7346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arządzanie</w:t>
            </w:r>
            <w:r w:rsidRPr="00DB705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w analizowanym obszarze można uznać s</w:t>
            </w:r>
            <w:r w:rsidRPr="00DB7053">
              <w:rPr>
                <w:rFonts w:ascii="Times New Roman" w:hAnsi="Times New Roman" w:cs="Times New Roman"/>
                <w:sz w:val="20"/>
                <w:szCs w:val="20"/>
              </w:rPr>
              <w:t>tałą współpracę zespołu ds. jakości kształcenia z zespołem ds. hospitacji, co pozwala na sprawny monitoring i poprawę jakości kształcenia na kierunku.</w:t>
            </w:r>
          </w:p>
          <w:p w14:paraId="04B7FCA6" w14:textId="078472DB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Konsultacje Koordynatora ds. jakości kształcenia wraz z Dziekanem i Prodziekanami WE SGGW </w:t>
            </w:r>
            <w:r w:rsidR="00F01C8F">
              <w:rPr>
                <w:rFonts w:ascii="Times New Roman" w:hAnsi="Times New Roman" w:cs="Times New Roman"/>
                <w:sz w:val="20"/>
                <w:szCs w:val="20"/>
              </w:rPr>
              <w:t>oraz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studentami pozwalają na poznanie ich opinii i wskazówek dotyczących metod kształcenia wykorzystywanych przez nauczycieli akademickich.</w:t>
            </w:r>
          </w:p>
          <w:p w14:paraId="76C8E0B7" w14:textId="77777777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Hospitacje zajęć od 01.10.2020 r. odbywają się na podstawie 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2CC596D" w14:textId="6310440B" w:rsidR="00C73460" w:rsidRPr="00352093" w:rsidRDefault="00C73460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kierunku Zarządzanie przeprowadzono w roku akademickim 2020/2021 20 hospitacji.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8EC7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53C84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F4DBA" w14:textId="020F43A6" w:rsidR="0087178E" w:rsidRPr="00352093" w:rsidRDefault="0087178E" w:rsidP="00871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8DC6" w14:textId="1EA2EF21" w:rsidR="0087178E" w:rsidRPr="00352093" w:rsidRDefault="00C73460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AE0E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78E" w:rsidRPr="00F569BE" w14:paraId="65A0493C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5C31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892F" w14:textId="77777777" w:rsidR="0087178E" w:rsidRDefault="0087178E" w:rsidP="0087178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20A8B18F" w14:textId="77777777" w:rsidR="0087178E" w:rsidRPr="00CD69B7" w:rsidRDefault="0087178E" w:rsidP="0087178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7A7E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8665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757E873" w14:textId="5C5CB5B6" w:rsidR="0087178E" w:rsidRPr="00352093" w:rsidRDefault="0087178E" w:rsidP="00C734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4C77" w14:textId="67FA3641" w:rsidR="0087178E" w:rsidRPr="00344DBB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Praktykami na 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kierunku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 zajmuj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 się Koordynator ds. </w:t>
            </w:r>
            <w:r w:rsidR="007015E0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raktyk. </w:t>
            </w:r>
          </w:p>
          <w:p w14:paraId="2E342A07" w14:textId="6DDB6799" w:rsidR="0087178E" w:rsidRPr="00344DBB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Praktyki na kierunku </w:t>
            </w:r>
            <w:r w:rsidR="00150719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arządzanie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 odbywają się m.in. w przedsiębiorstwach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niefinansowych i finansowych</w:t>
            </w:r>
            <w:r w:rsidR="00C73460">
              <w:rPr>
                <w:rFonts w:ascii="Times New Roman" w:hAnsi="Times New Roman" w:cs="Times New Roman"/>
                <w:sz w:val="20"/>
                <w:szCs w:val="20"/>
              </w:rPr>
              <w:t xml:space="preserve">, głównie w przedsiębiorstwach handlowo-usługowych. </w:t>
            </w:r>
            <w:r w:rsidR="00C73460" w:rsidRPr="00344DBB">
              <w:rPr>
                <w:rFonts w:ascii="Times New Roman" w:hAnsi="Times New Roman" w:cs="Times New Roman"/>
                <w:sz w:val="20"/>
                <w:szCs w:val="20"/>
              </w:rPr>
              <w:t>Dobór miejsc praktyk podlega weryfikacji.</w:t>
            </w:r>
          </w:p>
          <w:p w14:paraId="223D1C3F" w14:textId="6DE054CF" w:rsidR="0087178E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Wydział Ekonomiczny współpracuje z wieloma podmiotami gospodarczymi, w których studenci </w:t>
            </w:r>
            <w:r w:rsidR="004F1D3A">
              <w:rPr>
                <w:rFonts w:ascii="Times New Roman" w:hAnsi="Times New Roman" w:cs="Times New Roman"/>
                <w:sz w:val="20"/>
                <w:szCs w:val="20"/>
              </w:rPr>
              <w:t xml:space="preserve">kierunku </w:t>
            </w:r>
            <w:r w:rsidR="004F1D3A" w:rsidRPr="00C7346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 xml:space="preserve">arządzania 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>odbywają praktyki zawodowe.</w:t>
            </w:r>
          </w:p>
          <w:p w14:paraId="1193AB07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Weryfikacja praktyk studenckich jest wyrażona w formie raportu z tych praktyk. </w:t>
            </w:r>
          </w:p>
          <w:p w14:paraId="6914EB88" w14:textId="77777777" w:rsidR="00C73460" w:rsidRDefault="00C73460" w:rsidP="00C73460">
            <w:pPr>
              <w:widowControl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 zakończeniu odbywania praktyki komplet wszystkich dokumentów jako oryginały w wersji papierowej są składane do Wydziałowego Koordynatora ds. Praktyk. </w:t>
            </w:r>
          </w:p>
          <w:p w14:paraId="629C9EE4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D886C8B" w14:textId="77777777" w:rsidR="00C73460" w:rsidRPr="0005095E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Nawiązano ścisłą współpracę z biznesem w celu poprawy sytuacji odbywania praktyk studenckich.</w:t>
            </w:r>
          </w:p>
          <w:p w14:paraId="65B8D08F" w14:textId="2EBE3B65" w:rsidR="00C73460" w:rsidRPr="0005095E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7E25E366" w14:textId="78DF44A0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Studenci na początku semestru tj. najczęściej w lutym spotykają się z Koordynatorem ds. Praktyk w celu poznania merytorycznych i formalnych zasad odbywania praktyki zawodowej zapisanych w Regulaminie studenckich praktyk zawodowych. Ponadto informowani są o potencjalnych miejscach, w których możliwe jest odbycie praktyki oraz dobrych praktykach związanych z jej realizacją.</w:t>
            </w:r>
          </w:p>
          <w:p w14:paraId="0E91BE03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39863B64" w14:textId="3F5FE5B7" w:rsidR="0087178E" w:rsidRPr="00352093" w:rsidRDefault="00C73460" w:rsidP="00C734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4C5C" w14:textId="6BBC84D4" w:rsidR="0087178E" w:rsidRDefault="00C73460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  <w:p w14:paraId="5FFB47E0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1504A" w14:textId="6B7F4DFA" w:rsidR="0087178E" w:rsidRPr="00352093" w:rsidRDefault="0087178E" w:rsidP="00871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00A6" w14:textId="3A40A091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AB03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78E" w:rsidRPr="00F569BE" w14:paraId="4416A7C3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7703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7D5D" w14:textId="77777777" w:rsidR="0087178E" w:rsidRPr="00CD69B7" w:rsidRDefault="0087178E" w:rsidP="0087178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395E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AA28" w14:textId="0DD2E0DC" w:rsidR="0087178E" w:rsidRPr="0035209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A6A9" w14:textId="69F63185" w:rsidR="0087178E" w:rsidRPr="0035209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6B0D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09A68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004299" w14:textId="24D6B23B" w:rsidR="0087178E" w:rsidRPr="00352093" w:rsidRDefault="0087178E" w:rsidP="00871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D7F9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56FB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460" w:rsidRPr="00F569BE" w14:paraId="38A50E58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AFBE" w14:textId="77777777" w:rsidR="00C73460" w:rsidRPr="00352093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E5EF" w14:textId="77777777" w:rsidR="00C73460" w:rsidRPr="00352093" w:rsidRDefault="00C73460" w:rsidP="00C7346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1C3A00D5" w14:textId="77777777" w:rsidR="00C73460" w:rsidRPr="00352093" w:rsidRDefault="00C73460" w:rsidP="00C7346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A5B" w14:textId="77777777" w:rsidR="00C73460" w:rsidRPr="00352093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75F7" w14:textId="77777777" w:rsidR="00C73460" w:rsidRDefault="00C73460" w:rsidP="00C7346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 i wakacji.</w:t>
            </w:r>
          </w:p>
          <w:p w14:paraId="30AD324A" w14:textId="77777777" w:rsidR="00C73460" w:rsidRDefault="00C73460" w:rsidP="00C7346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 W przypadku studentów z niepełnosprawnościami możliwe jest wyznaczenie odmiennego planu studiów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umożliwiających studentowi, realizację obowiązującego programu studiów z dostosowaniem do jego potrzeb, w tym potrzeb wynikających z rodzaju niepełnosprawności.</w:t>
            </w:r>
          </w:p>
          <w:p w14:paraId="7F6F0524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125221F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możliwość wyboru przedmiotów na I stopniu (3,4,5 i 6 semestr) oraz na II stopniu (3 i 4 semestr). Wraz z wybieranymi przedmiotami studenci wybierają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pasma godzinowe przypisane tym przedmiotom.</w:t>
            </w:r>
          </w:p>
          <w:p w14:paraId="6E2B2488" w14:textId="49A65ECB" w:rsidR="00C73460" w:rsidRPr="00352093" w:rsidRDefault="00C73460" w:rsidP="00C734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FCC4" w14:textId="7E8CC7D4" w:rsidR="00C73460" w:rsidRPr="00DB2FEB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Organizacja procesu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WEK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CDFCE8F" w14:textId="77777777" w:rsidR="00C73460" w:rsidRPr="00DB2FEB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</w:p>
          <w:p w14:paraId="5104183E" w14:textId="7D17A7E8" w:rsidR="00C73460" w:rsidRPr="00DB2FEB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522E9A0" w14:textId="77777777" w:rsidR="00C73460" w:rsidRPr="00891F94" w:rsidRDefault="00C73460" w:rsidP="00C7346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Dokonano oceny zgodności organizacji studiów, na poszczególnych kierunkach i poziomach kształcenia, ze standardami </w:t>
            </w:r>
            <w:r>
              <w:rPr>
                <w:rFonts w:ascii="Times New Roman" w:hAnsi="Times New Roman"/>
                <w:sz w:val="20"/>
                <w:szCs w:val="20"/>
              </w:rPr>
              <w:t>oceny programowej w II kw. 2021 r.</w:t>
            </w:r>
          </w:p>
          <w:p w14:paraId="5AE3A149" w14:textId="77777777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3F6718B" w14:textId="27B80D51" w:rsidR="00C73460" w:rsidRDefault="00C73460" w:rsidP="00C734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 zmianach w organizacji procesu nauczania. Dodatkowo wszystkie komunikaty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umieszczane były na stronie internetowej Wydziału Ekonomicznego, jak i stronie Uczelni.</w:t>
            </w:r>
          </w:p>
          <w:p w14:paraId="106EA54F" w14:textId="0F915CAE" w:rsidR="00C73460" w:rsidRPr="00492774" w:rsidRDefault="00C73460" w:rsidP="00C73460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  <w:p w14:paraId="0A516935" w14:textId="53124AC1" w:rsidR="00C73460" w:rsidRPr="0056796A" w:rsidRDefault="00C73460" w:rsidP="00C7346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754" w14:textId="77777777" w:rsidR="00C73460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E0BF" w14:textId="77777777" w:rsidR="00C73460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FEC358" w14:textId="68CDCEAD" w:rsidR="00C73460" w:rsidRPr="00352093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FD81" w14:textId="3A7EA621" w:rsidR="00C73460" w:rsidRPr="00352093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257D" w14:textId="77777777" w:rsidR="00C73460" w:rsidRPr="00352093" w:rsidRDefault="00C73460" w:rsidP="00C734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78E" w:rsidRPr="00F569BE" w14:paraId="2A0C58FA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08F5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6152" w14:textId="77777777" w:rsidR="0087178E" w:rsidRPr="00CD69B7" w:rsidRDefault="0087178E" w:rsidP="0087178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30BF" w14:textId="77777777" w:rsidR="0087178E" w:rsidRPr="00A74317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4317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4CC" w14:textId="5DE2942D" w:rsidR="0087178E" w:rsidRPr="0035209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F827" w14:textId="44681503" w:rsidR="0087178E" w:rsidRPr="00352093" w:rsidRDefault="0087178E" w:rsidP="00871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B553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0A2417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778C5" w14:textId="67FAF412" w:rsidR="0087178E" w:rsidRPr="00352093" w:rsidRDefault="0087178E" w:rsidP="00871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057E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8A24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78E" w:rsidRPr="00F569BE" w14:paraId="7D46DED2" w14:textId="77777777" w:rsidTr="00DE0472">
        <w:trPr>
          <w:trHeight w:val="8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36C1" w14:textId="77777777" w:rsidR="0087178E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74BFA" w14:textId="77777777" w:rsidR="0087178E" w:rsidRPr="00352093" w:rsidRDefault="0087178E" w:rsidP="00871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8E7A" w14:textId="77777777" w:rsidR="0087178E" w:rsidRPr="00A74317" w:rsidRDefault="0087178E" w:rsidP="0087178E">
            <w:pPr>
              <w:pStyle w:val="Default"/>
              <w:rPr>
                <w:color w:val="auto"/>
              </w:rPr>
            </w:pPr>
            <w:r w:rsidRPr="00A74317">
              <w:rPr>
                <w:b/>
                <w:bCs/>
                <w:color w:val="auto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987D24" w:rsidRPr="00F569BE" w14:paraId="2DC721C6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0BE9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B997" w14:textId="3DC517E8" w:rsidR="00987D24" w:rsidRDefault="00987D24" w:rsidP="00987D2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wyższym, a także potwierdzania efektów uczenia się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uzyskanych w procesie uczenia się poza systemem studiów. </w:t>
            </w:r>
          </w:p>
          <w:p w14:paraId="5254CECA" w14:textId="77777777" w:rsidR="00987D24" w:rsidRPr="00CD69B7" w:rsidRDefault="00987D24" w:rsidP="00987D2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FBAB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18C" w14:textId="77777777" w:rsidR="00987D24" w:rsidRDefault="00987D24" w:rsidP="00987D2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66226AFB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B83BE3A" w14:textId="3B8B4B4E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7D57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(stycznia 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04865B82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>Zaangażowanie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1714918" w14:textId="5CF42C7D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zdobycia efektów uczenia się poprzez Akademię Przedsiębiorczości, której wykłady prowadzone są również przy współudziale pracowników Instytutu Zarządzania.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2020/2021 realizowane były głównie w formie zdalnej.</w:t>
            </w:r>
          </w:p>
          <w:p w14:paraId="4683D818" w14:textId="1E5BAF4C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F978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47E3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29A65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9E0BF" w14:textId="77777777" w:rsidR="00987D24" w:rsidRPr="00352093" w:rsidRDefault="00987D24" w:rsidP="00987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C0DF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D24" w:rsidRPr="00F569BE" w14:paraId="06CF15A5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7EF2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F7D5" w14:textId="77777777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9220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B5D3" w14:textId="77777777" w:rsidR="00987D24" w:rsidRPr="002D01D2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30F3129B" w14:textId="77777777" w:rsidR="00987D24" w:rsidRPr="002D01D2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781D8B90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0987B71C" w14:textId="2080098D" w:rsidR="00987D24" w:rsidRPr="00DA773F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podstawie wniosków z analizy formularzy WEK stwierdzono, że studenci osiągnęli zakładane efekty uczenia się na poszczególnych przedmiotach również w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trybie zdalnym jak i stacjonarnym w roku akademickim 2020/2021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D2C5" w14:textId="77777777" w:rsidR="00987D24" w:rsidRPr="002D01D2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WEK.</w:t>
            </w:r>
          </w:p>
          <w:p w14:paraId="122DB027" w14:textId="77777777" w:rsidR="00987D24" w:rsidRPr="002D01D2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 xml:space="preserve">, w którym wypełniane są tzw. WEK (formularze weryfikacji efektów uczenia się). </w:t>
            </w:r>
          </w:p>
          <w:p w14:paraId="7DCB80CF" w14:textId="77777777" w:rsidR="00987D24" w:rsidRPr="002D01D2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031991B2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WEK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2ABF5D28" w14:textId="3AFF0DCB" w:rsidR="00987D24" w:rsidRPr="00DA773F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WEK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959C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293F7C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572A2" w14:textId="77777777" w:rsidR="00987D24" w:rsidRPr="00352093" w:rsidRDefault="00987D24" w:rsidP="00987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6A9F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153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D24" w:rsidRPr="00F569BE" w14:paraId="27D54233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2246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E45" w14:textId="77777777" w:rsidR="00987D24" w:rsidRPr="0056796A" w:rsidRDefault="00987D24" w:rsidP="00987D2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7AE9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2193" w14:textId="707F8C4B" w:rsidR="00987D24" w:rsidRPr="00963D12" w:rsidRDefault="00987D24" w:rsidP="00987D2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D194" w14:textId="7CBAB6B2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F80E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3EA08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B6108C" w14:textId="21FFC819" w:rsidR="00987D24" w:rsidRPr="00352093" w:rsidRDefault="00987D24" w:rsidP="00987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83F4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1137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D24" w:rsidRPr="00F569BE" w14:paraId="70D457F6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627D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2595" w14:textId="77777777" w:rsidR="00987D24" w:rsidRPr="0056796A" w:rsidRDefault="00987D24" w:rsidP="00987D2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AC9B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3A4A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2020/2021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0F1A9D91" w14:textId="57B3D7B6" w:rsidR="00987D24" w:rsidRPr="00721F90" w:rsidRDefault="00987D24" w:rsidP="00987D24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oceny, ponadto zapisane uwagi w recenzji do prac były słuszne.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1E50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C4194D1" w14:textId="0243356A" w:rsidR="00987D24" w:rsidRPr="006E3E9B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Prace wybrane przez Komisję wpisują się w dyscyplinę Zarządzanie i nauki o jakości. Tytuły prac dyplomowych były bezpośrednio związane z kierunkiem studiów na </w:t>
            </w:r>
            <w:r>
              <w:rPr>
                <w:rFonts w:ascii="Times New Roman" w:hAnsi="Times New Roman"/>
                <w:sz w:val="20"/>
                <w:szCs w:val="20"/>
              </w:rPr>
              <w:t>Zarządzaniu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AF6E0C8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kolejnym roku akademickim planowane jest zwiększenie ilości skontrolowanych prac na danym kierunku studiów wg rekomendacji PKA – kontrola co dziesiątej pracy.</w:t>
            </w:r>
          </w:p>
          <w:p w14:paraId="0C1A1DBE" w14:textId="77777777" w:rsidR="00987D24" w:rsidRPr="006E3E9B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lastRenderedPageBreak/>
              <w:t>Wśród rekomendacji dla recenzentów wskazać można konieczność bardziej szczegółowego uwzględnienia uchybień pracy, które mają wpływ na ocenę końcową recenzji.</w:t>
            </w:r>
          </w:p>
          <w:p w14:paraId="60F3C7A1" w14:textId="77777777" w:rsidR="00987D24" w:rsidRDefault="00987D24" w:rsidP="00987D2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D34C87" w14:textId="6764C6A6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A8F0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CED7B" w14:textId="504F8158" w:rsidR="00987D24" w:rsidRPr="00352093" w:rsidRDefault="00987D24" w:rsidP="00987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6FE9" w14:textId="1521E65C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0A98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D24" w:rsidRPr="00F569BE" w14:paraId="70418B55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40B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AE39" w14:textId="77777777" w:rsidR="00987D24" w:rsidRPr="00DA773F" w:rsidRDefault="00987D24" w:rsidP="00987D24">
            <w:pPr>
              <w:pStyle w:val="Default"/>
              <w:rPr>
                <w:color w:val="auto"/>
              </w:rPr>
            </w:pPr>
            <w:r w:rsidRPr="00DA773F">
              <w:rPr>
                <w:b/>
                <w:bCs/>
                <w:color w:val="auto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433320" w:rsidRPr="00F569BE" w14:paraId="4714C431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38C9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4912" w14:textId="77777777" w:rsidR="00433320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1C15E70C" w14:textId="77777777" w:rsidR="00433320" w:rsidRPr="00352093" w:rsidRDefault="00433320" w:rsidP="0043332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70FC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2650" w14:textId="083E9DF8" w:rsidR="00433320" w:rsidRPr="00BB5B9D" w:rsidRDefault="00433320" w:rsidP="00433320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Zarządzanie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AE73" w14:textId="79541D05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Przy weryfikacji programu studiów dla kierunk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u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dokonano przeglądu powiązania badań z dydaktyką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oraz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wprowadzono niezbędne korekty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3AA654E8" w14:textId="77777777" w:rsidR="00433320" w:rsidRPr="00EC2F76" w:rsidRDefault="00433320" w:rsidP="00433320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instytutu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</w:p>
          <w:p w14:paraId="1A142E09" w14:textId="77777777" w:rsidR="00433320" w:rsidRDefault="00433320" w:rsidP="00433320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1336DC60" w14:textId="77777777" w:rsidR="00433320" w:rsidRPr="00EC2F76" w:rsidRDefault="00433320" w:rsidP="00433320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002226A9" w14:textId="1D6D5B6B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CD14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54E23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E35CB8" w14:textId="77777777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E09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BE63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D24" w:rsidRPr="00F569BE" w14:paraId="722B19DC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58AE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CC9F" w14:textId="77777777" w:rsidR="00987D24" w:rsidRPr="0056796A" w:rsidRDefault="00987D24" w:rsidP="00987D2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DF8E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BBA" w14:textId="71150D8F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4374" w14:textId="17E98D6F" w:rsidR="00987D24" w:rsidRPr="00352093" w:rsidRDefault="00987D24" w:rsidP="00987D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88CA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A71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301D1" w14:textId="77777777" w:rsidR="00987D24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99700" w14:textId="75E3A7E6" w:rsidR="00987D24" w:rsidRPr="00352093" w:rsidRDefault="00987D24" w:rsidP="00987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C061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237CA09A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F7D7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FB19" w14:textId="77777777" w:rsidR="00433320" w:rsidRPr="0056796A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56796A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0840E200" w14:textId="77777777" w:rsidR="00433320" w:rsidRPr="00B06568" w:rsidRDefault="00433320" w:rsidP="0043332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CD67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6E33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4E0A7D0F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Polityka rozwoju kadry prowadzącej proces kształcenia uwzględnia potrzeby dydaktyczne w powiązaniu z kierunkami badań naukowych realizowanych przez pracowników. Wpływa to na rozwój naukowy pracowników, sprzyja wysokiej jakości dydaktyki prowadzonej na Wydziale i realizacji własnych badań.</w:t>
            </w:r>
          </w:p>
          <w:p w14:paraId="036C7CD3" w14:textId="77777777" w:rsidR="00433320" w:rsidRPr="00CF5D99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studentów; w celu dostosowania do zmieniających się regulacji prawnych zatrudniono nowe osoby na stanowiska pracowników naukowo-dydaktycznych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Instytucie Ekonomii i Finansów oraz Instytucie Zarządzania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73FD4BFE" w14:textId="77777777" w:rsidR="00433320" w:rsidRPr="00CF5D99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 </w:t>
            </w:r>
          </w:p>
          <w:p w14:paraId="575948F5" w14:textId="6AF98858" w:rsidR="00433320" w:rsidRPr="00CF5D99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Prowadzący zajęcia dydaktyczne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5A6A63EA" w14:textId="77777777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428C" w14:textId="04F66010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Zarządzanie zlecane są coroczne hospitacje. </w:t>
            </w:r>
          </w:p>
          <w:p w14:paraId="1EA3C556" w14:textId="77777777" w:rsidR="00433320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BD62ADE" w14:textId="77777777" w:rsidR="00433320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2374A16" w14:textId="0F0251EB" w:rsidR="00433320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Kształcenia,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>. Wyniki są omawiane na Radach Programowych.</w:t>
            </w:r>
          </w:p>
          <w:p w14:paraId="0E21F3C1" w14:textId="77777777" w:rsidR="00433320" w:rsidRPr="005A1421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790EAB6" w14:textId="19D981E4" w:rsidR="00433320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1D89196B" w14:textId="77777777" w:rsidR="00433320" w:rsidRDefault="00433320" w:rsidP="0043332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FA0D46C" w14:textId="77777777" w:rsidR="00433320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801EFB4" w14:textId="77777777" w:rsidR="00433320" w:rsidRPr="009C3EEF" w:rsidRDefault="00433320" w:rsidP="0043332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D559646" w14:textId="170222AE" w:rsidR="00433320" w:rsidRPr="00EC2F76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</w:p>
          <w:p w14:paraId="2EC438CE" w14:textId="47EA3831" w:rsidR="00433320" w:rsidRPr="00352093" w:rsidRDefault="00433320" w:rsidP="0043332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780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AB9F9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D6272" w14:textId="7929B133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72DA" w14:textId="4F7FFD45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AF4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D24" w:rsidRPr="00F569BE" w14:paraId="54A29D27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053D" w14:textId="77777777" w:rsidR="00987D24" w:rsidRPr="00352093" w:rsidRDefault="00987D24" w:rsidP="00987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F870" w14:textId="77777777" w:rsidR="00987D24" w:rsidRPr="00B06568" w:rsidRDefault="00987D24" w:rsidP="00987D24">
            <w:pPr>
              <w:pStyle w:val="Default"/>
              <w:rPr>
                <w:color w:val="auto"/>
              </w:rPr>
            </w:pPr>
            <w:r w:rsidRPr="00B06568">
              <w:rPr>
                <w:b/>
                <w:bCs/>
                <w:color w:val="auto"/>
              </w:rPr>
              <w:t xml:space="preserve">Kryterium 5. Infrastruktura i zasoby edukacyjne wykorzystywane w realizacji programu studiów oraz ich doskonalenie </w:t>
            </w:r>
          </w:p>
        </w:tc>
      </w:tr>
      <w:tr w:rsidR="00433320" w:rsidRPr="00F569BE" w14:paraId="18D4EA54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D168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82689100"/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86BA" w14:textId="77777777" w:rsidR="00433320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237E88D4" w14:textId="77777777" w:rsidR="00433320" w:rsidRPr="00352093" w:rsidRDefault="00433320" w:rsidP="0043332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FF23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74DA" w14:textId="5ED2271A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5DF5B10D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 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>dysponuje dobrymi warunkami lokalowymi, nowoczesnymi laboratoriami oraz salami dydaktycznymi zaopatrzonymi w nowoczesne środki audiowizualne i odpowiednio dobrane pomoce dydaktyczne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3596221B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2EEE0316" w14:textId="254D6028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78EC" w14:textId="7094F4E7" w:rsidR="00433320" w:rsidRPr="00703ED4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Corocznie uzupełniane są zasoby biblioteczne SGGW w Warszawie związane z realizacją zajęć dydaktycznych na kierunku Zarządzanie, które są zgłaszane przez prowadzących zajęcia dydaktyczne oraz samych studentów.</w:t>
            </w:r>
          </w:p>
          <w:p w14:paraId="06EDD7F8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6D82FD96" w14:textId="1D842700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komputerowych).</w:t>
            </w:r>
          </w:p>
          <w:p w14:paraId="2AE43664" w14:textId="71D8DFD2" w:rsidR="00433320" w:rsidRPr="00B06568" w:rsidRDefault="00433320" w:rsidP="00433320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w analizowanym obszarze można 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53BA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23BF4C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E66FA" w14:textId="77777777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70A5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2C08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"/>
      <w:tr w:rsidR="00433320" w:rsidRPr="00F569BE" w14:paraId="30224389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4D91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7E3A" w14:textId="77777777" w:rsidR="00433320" w:rsidRPr="00B06568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6D02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583C" w14:textId="77777777" w:rsidR="00433320" w:rsidRDefault="00433320" w:rsidP="00433320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6BAAF58E" w14:textId="77777777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272C" w14:textId="77777777" w:rsidR="00433320" w:rsidRDefault="00433320" w:rsidP="00433320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189B281F" w14:textId="503BB0C4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F785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A5D04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DF4907" w14:textId="55B71CCF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84EE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2D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0DD77934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B9A9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4888" w14:textId="77777777" w:rsidR="00433320" w:rsidRPr="0056796A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75D4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198F" w14:textId="7B455E4C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AC79" w14:textId="77777777" w:rsidR="00433320" w:rsidRPr="0058216E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 Wyrazem tego jest inwestycja w nowy budynek dydaktyczny – obecnie w fazie projektowej.</w:t>
            </w:r>
          </w:p>
          <w:p w14:paraId="4BFE58B3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76157117" w14:textId="457486C4" w:rsidR="00433320" w:rsidRP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8002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5BA1EC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FA25E" w14:textId="77777777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BC81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57DC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3CA4FE57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7C83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F0B" w14:textId="77777777" w:rsidR="00433320" w:rsidRPr="00B06568" w:rsidRDefault="00433320" w:rsidP="00433320">
            <w:pPr>
              <w:pStyle w:val="Default"/>
              <w:rPr>
                <w:color w:val="auto"/>
              </w:rPr>
            </w:pPr>
            <w:r w:rsidRPr="00B06568">
              <w:rPr>
                <w:b/>
                <w:bCs/>
                <w:color w:val="auto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433320" w:rsidRPr="00F569BE" w14:paraId="123329A4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252D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F375" w14:textId="77777777" w:rsidR="00433320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081CAD9E" w14:textId="77777777" w:rsidR="00433320" w:rsidRPr="000E75A0" w:rsidRDefault="00433320" w:rsidP="0043332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3F45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86CC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7BB10EBB" w14:textId="609423B0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0B9A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58ACEBA6" w14:textId="1E0BE5AB" w:rsidR="00433320" w:rsidRPr="009D25CB" w:rsidRDefault="00433320" w:rsidP="00433320">
            <w:pPr>
              <w:jc w:val="both"/>
              <w:rPr>
                <w:rFonts w:ascii="Times New Roman" w:hAnsi="Times New Roman" w:cs="Times New Roman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także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2102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44489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60A85" w14:textId="2D5DD952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667C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788A" w14:textId="0466E5D3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52E5EEE8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472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D846" w14:textId="77777777" w:rsidR="00433320" w:rsidRPr="000E75A0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D9F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CD68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89B1E96" w14:textId="73D0B2F8" w:rsidR="00433320" w:rsidRPr="00352093" w:rsidRDefault="00433320" w:rsidP="004333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2A7A" w14:textId="77777777" w:rsidR="00433320" w:rsidRPr="00EF3FE1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7FB05851" w14:textId="77777777" w:rsidR="00433320" w:rsidRPr="00EF3FE1" w:rsidRDefault="00433320" w:rsidP="00433320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2B391F00" w14:textId="77777777" w:rsidR="00433320" w:rsidRPr="00EF3FE1" w:rsidRDefault="00433320" w:rsidP="00433320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49671B57" w14:textId="77777777" w:rsidR="00433320" w:rsidRPr="00EF3FE1" w:rsidRDefault="00433320" w:rsidP="00433320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1390B85E" w14:textId="77777777" w:rsidR="00433320" w:rsidRDefault="00433320" w:rsidP="00433320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31FDA6DF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6AF77FBE" w14:textId="77777777" w:rsidR="00433320" w:rsidRPr="000550AB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Zmiany w programach kształcenia Wydziału Ekonomicznego SGGW są przekazywane do zaopiniowania i przekazania uwag wszystkim przedstawicielom Rady Interesariuszy Zewnętrznych. Podobnie jak w całej Uczelni, także na Wydziale Nauk Ekonomicznych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33EC87D9" w14:textId="77777777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Zmiana programów kształcenia i sylabusów w II kwartale 2021 r. wynikała z dążenia do wypełnienia wymagań stawianych przez interesariuszy Uczelni. Oferta dydaktyczna uczelni w coraz większym stopniu jest postrzegana jako usługa rynkowa podlegająca zarówno w porównywaniu z ofertami konkurencyjnymi jak i krytycznej ocenie potencjalnych kandydatów oraz studentów.</w:t>
            </w:r>
          </w:p>
          <w:p w14:paraId="0A9D4B7E" w14:textId="1136CDEE" w:rsidR="00433320" w:rsidRP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C6E9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C3F2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5D296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C9CC3" w14:textId="77777777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9743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61D378A9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2700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1A57" w14:textId="77777777" w:rsidR="00433320" w:rsidRPr="00B06568" w:rsidRDefault="00433320" w:rsidP="00433320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B06568">
              <w:rPr>
                <w:b/>
                <w:bCs/>
                <w:color w:val="auto"/>
              </w:rPr>
              <w:t xml:space="preserve">Kryterium 7. Warunki i sposoby podnoszenia stopnia umiędzynarodowienia procesu kształcenia na kierunku </w:t>
            </w:r>
          </w:p>
        </w:tc>
      </w:tr>
      <w:tr w:rsidR="00433320" w:rsidRPr="00F569BE" w14:paraId="098F0D2E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CB62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15DE" w14:textId="77777777" w:rsidR="00433320" w:rsidRPr="00352093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A005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0D26" w14:textId="776EBBD4" w:rsidR="00433320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Zarządzanie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zwiększa możliwości studentów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09A92507" w14:textId="77777777" w:rsidR="00433320" w:rsidRPr="00DB2FEB" w:rsidRDefault="00433320" w:rsidP="0043332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Systematycznie zwiększa się </w:t>
            </w:r>
            <w:r w:rsidRPr="00B065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zainteresowanie studentów z wschodniej części Europy (zwłaszcza Ukrainy oraz Białorusi) podjęciem studiów w języku polskim. </w:t>
            </w:r>
          </w:p>
          <w:p w14:paraId="6B9C0BE1" w14:textId="77777777" w:rsidR="00433320" w:rsidRPr="00192785" w:rsidRDefault="00433320" w:rsidP="00433320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D4D3" w14:textId="77777777" w:rsidR="00433320" w:rsidRPr="0058216E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oraz Instytucie Ekonomii i Finansów, a także oraz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</w:p>
          <w:p w14:paraId="05DDA435" w14:textId="77777777" w:rsidR="00433320" w:rsidRPr="0058216E" w:rsidRDefault="00433320" w:rsidP="00433320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2F13AFB" w14:textId="77777777" w:rsidR="00433320" w:rsidRPr="0058216E" w:rsidRDefault="00433320" w:rsidP="0043332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5A842BD9" w14:textId="1B706BBA" w:rsidR="00433320" w:rsidRPr="00192785" w:rsidRDefault="00433320" w:rsidP="00433320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F73B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34C47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322254" w14:textId="77777777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9E99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2242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688C13AF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50F6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D080" w14:textId="77777777" w:rsidR="00433320" w:rsidRPr="003A3A2D" w:rsidRDefault="00433320" w:rsidP="0043332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Umiędzynarodowienie kształcenia podlega systematycznym ocenom, z udziałem studentów, a wyniki tych ocen są wykorzystywane w działaniach doskonalących.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7DE3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07C7" w14:textId="0AB23016" w:rsidR="00433320" w:rsidRPr="007D7DB9" w:rsidRDefault="00433320" w:rsidP="00433320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Umiędzynarodowienie systemu kształcenia na kierunku </w:t>
            </w:r>
            <w:r w:rsidRPr="0043332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Zarządzani</w:t>
            </w:r>
            <w:r w:rsidRPr="00B96525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e</w:t>
            </w: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podlega systematycznej weryfikacji a wyniki tych ocen są sformułowane w postaci raportu i wykorzystywane w działaniach doskonalących.</w:t>
            </w:r>
          </w:p>
          <w:p w14:paraId="4E2460EE" w14:textId="6DC9170F" w:rsidR="00433320" w:rsidRPr="0056796A" w:rsidRDefault="00433320" w:rsidP="00433320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9390" w14:textId="77777777" w:rsidR="00433320" w:rsidRDefault="00433320" w:rsidP="00433320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Studenci na bieżąco są informowani o możliwości wyjazdów zagarnianych poprzez stronę Wydziału oraz Uczelni w ramach programu Erasmus+.</w:t>
            </w:r>
          </w:p>
          <w:p w14:paraId="64A760C7" w14:textId="2858B5F9" w:rsidR="00433320" w:rsidRPr="00BB09FA" w:rsidRDefault="00433320" w:rsidP="00433320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w analizowanym obszarze można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95BA" w14:textId="77777777" w:rsidR="00433320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4B579" w14:textId="77777777" w:rsidR="00433320" w:rsidRPr="00352093" w:rsidRDefault="00433320" w:rsidP="004333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9F93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A238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30A8A05A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1C81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6B55" w14:textId="77777777" w:rsidR="00433320" w:rsidRPr="00391617" w:rsidRDefault="00433320" w:rsidP="00433320">
            <w:pPr>
              <w:pStyle w:val="Default"/>
              <w:rPr>
                <w:color w:val="auto"/>
              </w:rPr>
            </w:pPr>
            <w:r w:rsidRPr="00391617">
              <w:rPr>
                <w:b/>
                <w:bCs/>
                <w:color w:val="auto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844485" w:rsidRPr="00F569BE" w14:paraId="5D0922B3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7BEE" w14:textId="77777777" w:rsidR="00844485" w:rsidRPr="00352093" w:rsidRDefault="00844485" w:rsidP="008444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E21" w14:textId="77777777" w:rsidR="00844485" w:rsidRPr="0056796A" w:rsidRDefault="00844485" w:rsidP="00844485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8B91" w14:textId="77777777" w:rsidR="00844485" w:rsidRPr="00352093" w:rsidRDefault="00844485" w:rsidP="008444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539F" w14:textId="6C416D98" w:rsidR="00844485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kierunku Zarządzanie korzystają z różnych form wsparcia: socjalnego, materialnego, edukacyjnego, doradczego, naukowego. Wsparcie oferowane studentom ma charakter stały i kompleksowy, jest udzielane systematycznie i 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2A60D2BB" w14:textId="77777777" w:rsidR="00844485" w:rsidRDefault="00844485" w:rsidP="0084448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F810CD9" w14:textId="77777777" w:rsidR="00844485" w:rsidRPr="0035642A" w:rsidRDefault="00844485" w:rsidP="0084448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74D6D485" w14:textId="77777777" w:rsidR="00844485" w:rsidRPr="0035642A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0A3DD89" w14:textId="097C51AF" w:rsidR="00844485" w:rsidRPr="0035642A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hAnsi="Times New Roman"/>
                <w:sz w:val="20"/>
                <w:szCs w:val="20"/>
                <w:lang w:eastAsia="en-US"/>
              </w:rPr>
              <w:t>Na Wydzial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 Ekonomicznym działa znaczna liczba studenckich kół naukowych.</w:t>
            </w:r>
          </w:p>
          <w:p w14:paraId="431CCCF0" w14:textId="77777777" w:rsidR="00844485" w:rsidRPr="00352093" w:rsidRDefault="00844485" w:rsidP="008444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CE46" w14:textId="77777777" w:rsidR="00844485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3DD436DC" w14:textId="77777777" w:rsidR="00844485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11497130" w14:textId="0EC5DD88" w:rsidR="00844485" w:rsidRPr="001D7A12" w:rsidRDefault="00844485" w:rsidP="00844485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987FB0E" w14:textId="77777777" w:rsidR="00844485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00B71FE8" w14:textId="77777777" w:rsidR="00844485" w:rsidRDefault="00844485" w:rsidP="0084448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414DB08" w14:textId="77777777" w:rsidR="00844485" w:rsidRPr="00947D40" w:rsidRDefault="00844485" w:rsidP="00844485">
            <w:pPr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AB7B" w14:textId="77777777" w:rsidR="00844485" w:rsidRDefault="00844485" w:rsidP="008444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664F9" w14:textId="77777777" w:rsidR="00844485" w:rsidRDefault="00844485" w:rsidP="008444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C95C0" w14:textId="77777777" w:rsidR="00844485" w:rsidRPr="00352093" w:rsidRDefault="00844485" w:rsidP="00844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B2CD" w14:textId="77777777" w:rsidR="00844485" w:rsidRPr="00352093" w:rsidRDefault="00844485" w:rsidP="008444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4A53" w14:textId="77777777" w:rsidR="00844485" w:rsidRPr="00352093" w:rsidRDefault="00844485" w:rsidP="008444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2014" w:rsidRPr="00F569BE" w14:paraId="6E195367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0FB" w14:textId="77777777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52DD" w14:textId="77777777" w:rsidR="00CE2014" w:rsidRPr="0056796A" w:rsidRDefault="00CE2014" w:rsidP="00CE201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przeglądów są wykorzystywane w działaniach doskonalących.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AE6B" w14:textId="77777777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194F" w14:textId="6E19A7C9" w:rsidR="00CE2014" w:rsidRPr="00352093" w:rsidRDefault="00CE2014" w:rsidP="00CE201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/>
                <w:sz w:val="20"/>
              </w:rPr>
              <w:t>Z przeprowadzonego badania ankietowego wynika, że studenci w roku akademickim 20</w:t>
            </w:r>
            <w:r>
              <w:rPr>
                <w:rFonts w:ascii="Times New Roman" w:hAnsi="Times New Roman"/>
                <w:sz w:val="20"/>
              </w:rPr>
              <w:t>20</w:t>
            </w:r>
            <w:r w:rsidRPr="003204D3">
              <w:rPr>
                <w:rFonts w:ascii="Times New Roman" w:hAnsi="Times New Roman"/>
                <w:sz w:val="20"/>
              </w:rPr>
              <w:t>/202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3204D3">
              <w:rPr>
                <w:rFonts w:ascii="Times New Roman" w:hAnsi="Times New Roman"/>
                <w:sz w:val="20"/>
              </w:rPr>
              <w:t xml:space="preserve"> mieli możliwość konsultacji z </w:t>
            </w:r>
            <w:r w:rsidRPr="003204D3">
              <w:rPr>
                <w:rFonts w:ascii="Times New Roman" w:hAnsi="Times New Roman"/>
                <w:sz w:val="20"/>
              </w:rPr>
              <w:lastRenderedPageBreak/>
              <w:t>prowadzącymi poza godzinami zajęć. Większość studentów stwierdziła, że w przypadku problemów z wykonaniem zadanych prac mieli możliwość uzyskania pomocy od prowadzącego zajęcia.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3BC" w14:textId="77777777" w:rsidR="00CE2014" w:rsidRPr="003204D3" w:rsidRDefault="00CE2014" w:rsidP="00CE2014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20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45ECDD8C" w14:textId="77777777" w:rsidR="00CE2014" w:rsidRDefault="00CE2014" w:rsidP="00CE2014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2AFC0D11" w14:textId="77777777" w:rsidR="00CE2014" w:rsidRPr="003204D3" w:rsidRDefault="00CE2014" w:rsidP="00CE20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0E43CEC2" w14:textId="6946AB59" w:rsidR="00CE2014" w:rsidRPr="00946B8E" w:rsidRDefault="00CE2014" w:rsidP="00CE201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A0E5" w14:textId="77777777" w:rsidR="00CE2014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C68C7" w14:textId="228E0A69" w:rsidR="00CE2014" w:rsidRPr="00352093" w:rsidRDefault="00CE2014" w:rsidP="00CE20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703C" w14:textId="3E3231B1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94C0" w14:textId="77777777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3391397F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576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E133" w14:textId="77777777" w:rsidR="00433320" w:rsidRPr="0056796A" w:rsidRDefault="00433320" w:rsidP="00433320">
            <w:pPr>
              <w:pStyle w:val="Default"/>
              <w:rPr>
                <w:color w:val="auto"/>
              </w:rPr>
            </w:pPr>
            <w:r w:rsidRPr="0056796A">
              <w:rPr>
                <w:b/>
                <w:bCs/>
                <w:color w:val="auto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CE2014" w:rsidRPr="00F569BE" w14:paraId="62C5570C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7A0D" w14:textId="77777777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3869" w14:textId="77777777" w:rsidR="00CE2014" w:rsidRDefault="00CE2014" w:rsidP="00CE201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526AFF5E" w14:textId="77777777" w:rsidR="00CE2014" w:rsidRPr="000E75A0" w:rsidRDefault="00CE2014" w:rsidP="00CE201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9036" w14:textId="77777777" w:rsidR="00CE2014" w:rsidRPr="0056796A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796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3955" w14:textId="77777777" w:rsidR="00CE2014" w:rsidRDefault="00CE2014" w:rsidP="00CE2014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700D70A3" w14:textId="77777777" w:rsidR="00CE2014" w:rsidRPr="00352093" w:rsidRDefault="00CE2014" w:rsidP="00CE20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7C17" w14:textId="4CA77E18" w:rsidR="00CE2014" w:rsidRDefault="00CE2014" w:rsidP="00CE2014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stronie internetowej Wydziału i w mediach społecznościowych zamieszczane były informacje dostępne dla studentów kierunku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Zarządzanie</w:t>
            </w: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54A7411E" w14:textId="77777777" w:rsidR="00CE2014" w:rsidRDefault="00CE2014" w:rsidP="00CE2014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 prowadzony jest okresowy przegląd i aktualizacja stron internetowych wydziału,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F79EFAB" w14:textId="77777777" w:rsidR="00CE2014" w:rsidRDefault="00CE2014" w:rsidP="00CE2014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73EC4FCE" w14:textId="77777777" w:rsidR="00CE2014" w:rsidRDefault="00CE2014" w:rsidP="00CE2014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2020/2021. Celem zbierania tych informacji było lepsze przygotowanie nowej strony www Wydziału Ekonomicznego – zbieżnego z nową identyfikacją wizualną SGGW.</w:t>
            </w:r>
          </w:p>
          <w:p w14:paraId="4BBE8620" w14:textId="77777777" w:rsidR="00CE2014" w:rsidRPr="00947D40" w:rsidRDefault="00CE2014" w:rsidP="00CE2014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1BA779E5" w14:textId="509D4B4A" w:rsidR="00CE2014" w:rsidRPr="006A6D06" w:rsidRDefault="00CE2014" w:rsidP="00CE2014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przekazywanie drogą elektroniczną </w:t>
            </w:r>
            <w:r>
              <w:rPr>
                <w:rFonts w:ascii="Times New Roman" w:hAnsi="Times New Roman"/>
                <w:sz w:val="20"/>
              </w:rPr>
              <w:lastRenderedPageBreak/>
              <w:t>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3A8" w14:textId="77777777" w:rsidR="00CE2014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90AF6" w14:textId="6F076E3A" w:rsidR="00CE2014" w:rsidRPr="00352093" w:rsidRDefault="00CE2014" w:rsidP="00CE20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28F3" w14:textId="0B1C9106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EB36" w14:textId="77777777" w:rsidR="00CE2014" w:rsidRPr="00352093" w:rsidRDefault="00CE2014" w:rsidP="00CE20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982" w:rsidRPr="00F569BE" w14:paraId="08BD6DC5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ECC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801E" w14:textId="77777777" w:rsidR="00131982" w:rsidRPr="00352093" w:rsidRDefault="00131982" w:rsidP="00131982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598DC7BA" w14:textId="77777777" w:rsidR="00131982" w:rsidRPr="00352093" w:rsidRDefault="00131982" w:rsidP="00131982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19B1" w14:textId="77777777" w:rsidR="00131982" w:rsidRPr="0056796A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796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C2A" w14:textId="77777777" w:rsidR="00131982" w:rsidRDefault="00131982" w:rsidP="00131982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7CCA5D16" w14:textId="731D9A54" w:rsidR="00131982" w:rsidRPr="00352093" w:rsidRDefault="00131982" w:rsidP="00131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A42F" w14:textId="77777777" w:rsidR="00131982" w:rsidRDefault="00131982" w:rsidP="00131982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Poinformowano i przeszkolono pracowników z możliwości korzystania z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Moodle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sprawdzania obecności i wstawiania ocen cząstkowych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5F327A69" w14:textId="77777777" w:rsidR="00131982" w:rsidRDefault="00131982" w:rsidP="00131982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1CD75350" w14:textId="2E8EF818" w:rsidR="00131982" w:rsidRPr="00352093" w:rsidRDefault="00131982" w:rsidP="00131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F42A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A967" w14:textId="77777777" w:rsidR="00131982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1AC75" w14:textId="77777777" w:rsidR="00131982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1EEC1" w14:textId="77777777" w:rsidR="00131982" w:rsidRPr="00352093" w:rsidRDefault="00131982" w:rsidP="00131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2B79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320" w:rsidRPr="00F569BE" w14:paraId="0ACC57BA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C381" w14:textId="77777777" w:rsidR="00433320" w:rsidRPr="00352093" w:rsidRDefault="00433320" w:rsidP="0043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1AC2" w14:textId="40C38BF2" w:rsidR="00433320" w:rsidRPr="006A6D06" w:rsidRDefault="00433320" w:rsidP="00433320">
            <w:pPr>
              <w:pStyle w:val="Default"/>
              <w:rPr>
                <w:b/>
                <w:bCs/>
                <w:color w:val="auto"/>
              </w:rPr>
            </w:pPr>
            <w:r w:rsidRPr="006A6D06">
              <w:rPr>
                <w:b/>
                <w:bCs/>
                <w:color w:val="auto"/>
              </w:rPr>
              <w:t>Kryterium 10. Polityka jakości, projektowanie, zatwierdzanie, monitorowanie, przegląd i doskonalenie programu studiów</w:t>
            </w:r>
          </w:p>
        </w:tc>
      </w:tr>
      <w:tr w:rsidR="00131982" w:rsidRPr="00F569BE" w14:paraId="7313F9F3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267A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0118" w14:textId="77777777" w:rsidR="00131982" w:rsidRDefault="00131982" w:rsidP="00131982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1C61C957" w14:textId="77777777" w:rsidR="00131982" w:rsidRPr="000E75A0" w:rsidRDefault="00131982" w:rsidP="0013198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DD5A" w14:textId="77777777" w:rsidR="00131982" w:rsidRPr="006A6D06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0FB7" w14:textId="77777777" w:rsidR="00131982" w:rsidRPr="005D2607" w:rsidRDefault="00131982" w:rsidP="00131982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Warszawie w zakresie projektowania programów kształcenia dla studiów pierwszego stopnia, drugiego stopnia. </w:t>
            </w:r>
          </w:p>
          <w:p w14:paraId="0DC0D6FF" w14:textId="77777777" w:rsidR="00131982" w:rsidRPr="005D2607" w:rsidRDefault="00131982" w:rsidP="00131982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3A049D40" w14:textId="77777777" w:rsidR="00131982" w:rsidRDefault="00131982" w:rsidP="00131982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  <w:p w14:paraId="3AB9C23A" w14:textId="5E1164F5" w:rsidR="00131982" w:rsidRPr="00352093" w:rsidRDefault="00131982" w:rsidP="00131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4A96">
              <w:rPr>
                <w:rFonts w:ascii="Times New Roman" w:hAnsi="Times New Roman"/>
                <w:sz w:val="20"/>
                <w:szCs w:val="20"/>
                <w:lang w:eastAsia="en-US"/>
              </w:rPr>
              <w:t>Na podstawie analizy ankiet studenckich stwierdzono potrzebę ich szerszego wypełniania przez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BEC4" w14:textId="77777777" w:rsidR="00131982" w:rsidRDefault="00131982" w:rsidP="0013198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</w:p>
          <w:p w14:paraId="035D00B8" w14:textId="66CB3CDE" w:rsidR="00131982" w:rsidRPr="006A6D06" w:rsidRDefault="00131982" w:rsidP="00131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0F4A">
              <w:rPr>
                <w:rFonts w:ascii="Times New Roman" w:hAnsi="Times New Roman"/>
                <w:sz w:val="20"/>
                <w:szCs w:val="20"/>
              </w:rPr>
              <w:t xml:space="preserve">Wprowadzono zasady prowadzenia dokumentacji dla każdego przedmiotu w postaci teczek, zawierających sylabus, listę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lastRenderedPageBreak/>
              <w:t>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3790" w14:textId="1DEAFE6C" w:rsidR="00131982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  <w:p w14:paraId="3DED42F0" w14:textId="28DC970F" w:rsidR="00131982" w:rsidRPr="00352093" w:rsidRDefault="00131982" w:rsidP="00131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D0CC" w14:textId="5B2F2CAE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F342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982" w:rsidRPr="00F569BE" w14:paraId="324F1992" w14:textId="77777777" w:rsidTr="000F6D0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A59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A7E7" w14:textId="77777777" w:rsidR="00131982" w:rsidRPr="00352093" w:rsidRDefault="00131982" w:rsidP="00131982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1F610E27" w14:textId="77777777" w:rsidR="00131982" w:rsidRPr="00352093" w:rsidRDefault="00131982" w:rsidP="0013198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C1B6" w14:textId="77777777" w:rsidR="00131982" w:rsidRPr="006A6D06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 w:cs="Times New Roman"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5142" w14:textId="2F6F297F" w:rsidR="00131982" w:rsidRPr="006A6D06" w:rsidRDefault="00131982" w:rsidP="001319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51A2" w14:textId="5697C51A" w:rsidR="00131982" w:rsidRPr="00590A31" w:rsidRDefault="00131982" w:rsidP="00131982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62AF" w14:textId="77777777" w:rsidR="00131982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49B34" w14:textId="77777777" w:rsidR="00131982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30C9C" w14:textId="335194AF" w:rsidR="00131982" w:rsidRPr="00352093" w:rsidRDefault="00131982" w:rsidP="00131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73AB" w14:textId="5BC1D8C3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4D67" w14:textId="77777777" w:rsidR="00131982" w:rsidRPr="00352093" w:rsidRDefault="00131982" w:rsidP="00131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94D5E0" w14:textId="77777777" w:rsidR="000F6D0B" w:rsidRPr="00F569BE" w:rsidRDefault="000F6D0B" w:rsidP="000F6D0B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0F6D0B" w:rsidRPr="00F569BE" w14:paraId="6EAC8CD1" w14:textId="77777777" w:rsidTr="000F6D0B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422A" w14:textId="2E20D715" w:rsidR="00131982" w:rsidRPr="00131982" w:rsidRDefault="000F6D0B" w:rsidP="00131982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Pr="00F569BE">
              <w:rPr>
                <w:rFonts w:ascii="Times New Roman" w:hAnsi="Times New Roman" w:cs="Times New Roman"/>
              </w:rPr>
              <w:br w:type="page"/>
            </w:r>
            <w:r w:rsidR="006A6D06">
              <w:rPr>
                <w:rFonts w:ascii="Times New Roman" w:hAnsi="Times New Roman" w:cs="Times New Roman"/>
                <w:b/>
              </w:rPr>
              <w:t xml:space="preserve"> </w:t>
            </w:r>
            <w:r w:rsidR="00131982" w:rsidRPr="00DB2FEB">
              <w:rPr>
                <w:rFonts w:ascii="Times New Roman" w:hAnsi="Times New Roman"/>
                <w:b/>
              </w:rPr>
              <w:t>UWAGI</w:t>
            </w:r>
          </w:p>
          <w:p w14:paraId="1F182146" w14:textId="77777777" w:rsidR="00131982" w:rsidRPr="00DB2FEB" w:rsidRDefault="00131982" w:rsidP="00131982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7BC13000" w14:textId="77777777" w:rsidR="00131982" w:rsidRPr="00DB2FEB" w:rsidRDefault="00131982" w:rsidP="00131982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nie dotyczy.</w:t>
            </w:r>
          </w:p>
          <w:p w14:paraId="3D5B6B55" w14:textId="77777777" w:rsidR="00131982" w:rsidRDefault="00131982" w:rsidP="00131982">
            <w:pPr>
              <w:jc w:val="both"/>
              <w:rPr>
                <w:rFonts w:ascii="Times New Roman" w:hAnsi="Times New Roman"/>
              </w:rPr>
            </w:pPr>
            <w:r w:rsidRPr="00DB2FEB">
              <w:rPr>
                <w:rFonts w:ascii="Times New Roman" w:hAnsi="Times New Roman"/>
                <w:b/>
              </w:rPr>
              <w:t xml:space="preserve">Inne uwagi: </w:t>
            </w:r>
            <w:r w:rsidRPr="003C0F4A">
              <w:rPr>
                <w:rFonts w:ascii="Times New Roman" w:hAnsi="Times New Roman"/>
              </w:rPr>
              <w:t>Rok akademicki 20</w:t>
            </w:r>
            <w:r>
              <w:rPr>
                <w:rFonts w:ascii="Times New Roman" w:hAnsi="Times New Roman"/>
              </w:rPr>
              <w:t>20</w:t>
            </w:r>
            <w:r w:rsidRPr="003C0F4A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1</w:t>
            </w:r>
            <w:r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Pr="003C0F4A">
              <w:rPr>
                <w:rFonts w:ascii="Times New Roman" w:hAnsi="Times New Roman"/>
              </w:rPr>
              <w:t>WSZiDJK</w:t>
            </w:r>
            <w:proofErr w:type="spellEnd"/>
            <w:r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Zapisy systemu wynikają z odpowiednich regulacji prawnych jak i uczelnianych. W trakcie analizowanego roku, </w:t>
            </w:r>
            <w:r>
              <w:rPr>
                <w:rFonts w:ascii="Times New Roman" w:hAnsi="Times New Roman"/>
              </w:rPr>
              <w:t xml:space="preserve">w </w:t>
            </w:r>
            <w:r w:rsidRPr="003C0F4A">
              <w:rPr>
                <w:rFonts w:ascii="Times New Roman" w:hAnsi="Times New Roman"/>
              </w:rPr>
              <w:t xml:space="preserve">ramach działań doskonalących zintensyfikowano działania informacyjne na temat jakości kształcenia, głównie elektronicznymi kanałami dystrybucji informacji, a także rozwijano program intensyfikacji zajęć realizowanych przy współudziale praktyków. Na Wydziale odbywały się cykliczne posiedzenia </w:t>
            </w:r>
            <w:r>
              <w:rPr>
                <w:rFonts w:ascii="Times New Roman" w:hAnsi="Times New Roman"/>
              </w:rPr>
              <w:t>Zespołu roboczego</w:t>
            </w:r>
            <w:r w:rsidRPr="003C0F4A">
              <w:rPr>
                <w:rFonts w:ascii="Times New Roman" w:hAnsi="Times New Roman"/>
              </w:rPr>
              <w:t xml:space="preserve"> ds. Jakości Kształcenia. W ramach współpracy z pracodawcami Wydział Ekonomiczny podpisał nowe porozumienia o współpracy. Analogicznie do poprzedniego roku akademickiego zwiększany jest nacisk na rozwój </w:t>
            </w:r>
            <w:r w:rsidRPr="003C0F4A">
              <w:rPr>
                <w:rFonts w:ascii="Times New Roman" w:hAnsi="Times New Roman"/>
              </w:rPr>
              <w:lastRenderedPageBreak/>
              <w:t>kompetencji miękkich wśród studentów. Wszystkie działania prowadzone na wydziale są nadzorowane i dokumentowane zgodnie z zapisami zawartymi w Wewnętrznym Systemie Zapewnienia i Doskonalenia Jakości Kształcenia. Akty prawne regulujące obszar jakości kształcenia na WE zarówno na poziomie ministerialnym, uczelnianym jak i wydziałowym ulegają corocznej aktualizacji. Istotne informacje zamieszczane są na wydziałowej stronie internetowej oraz w zakładce dedykowanej jakości kształcenia.</w:t>
            </w:r>
          </w:p>
          <w:p w14:paraId="7731751E" w14:textId="070F9982" w:rsidR="00131982" w:rsidRDefault="00131982" w:rsidP="0013198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Wydziale jak i na uczelni były prowadzane ankiety wśród pracowników i studentów celem gromadzenia ich opinii w zakresie oceny pracy administracji WE, realizacji zajęć dydaktycznych w formie zdalnej, zmian programowych oraz oceny strony internetowej.</w:t>
            </w:r>
          </w:p>
          <w:p w14:paraId="5F58D9E8" w14:textId="513E20C0" w:rsidR="000F6D0B" w:rsidRPr="006A6D06" w:rsidRDefault="00131982" w:rsidP="001319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W październiku 2021 r. kierunek Zarządzanie przechodził ocenę programową PKA. Komisja oceniła pozytywnie działania realizowane w zakresie jakości kształcenia na Wydziale Ekonomicznym.</w:t>
            </w:r>
          </w:p>
        </w:tc>
      </w:tr>
    </w:tbl>
    <w:p w14:paraId="6CA33193" w14:textId="77777777" w:rsidR="00963612" w:rsidRDefault="00963612" w:rsidP="006A6D06"/>
    <w:sectPr w:rsidR="00963612" w:rsidSect="000F6D0B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B4EEF" w14:textId="77777777" w:rsidR="003042C4" w:rsidRDefault="003042C4" w:rsidP="000F6D0B">
      <w:pPr>
        <w:spacing w:after="0" w:line="240" w:lineRule="auto"/>
      </w:pPr>
      <w:r>
        <w:separator/>
      </w:r>
    </w:p>
  </w:endnote>
  <w:endnote w:type="continuationSeparator" w:id="0">
    <w:p w14:paraId="449D3E2B" w14:textId="77777777" w:rsidR="003042C4" w:rsidRDefault="003042C4" w:rsidP="000F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506C2332" w14:textId="77777777" w:rsidR="000E350F" w:rsidRPr="00D61E5B" w:rsidRDefault="000E350F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 w:rsidRPr="00D61E5B">
          <w:rPr>
            <w:rFonts w:ascii="Times New Roman" w:hAnsi="Times New Roman" w:cs="Times New Roman"/>
            <w:sz w:val="18"/>
          </w:rPr>
          <w:t xml:space="preserve">Strona </w:t>
        </w:r>
        <w:r w:rsidRPr="00D61E5B">
          <w:rPr>
            <w:rFonts w:ascii="Times New Roman" w:hAnsi="Times New Roman" w:cs="Times New Roman"/>
            <w:sz w:val="18"/>
          </w:rPr>
          <w:fldChar w:fldCharType="begin"/>
        </w:r>
        <w:r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Pr="00D61E5B">
          <w:rPr>
            <w:rFonts w:ascii="Times New Roman" w:hAnsi="Times New Roman" w:cs="Times New Roman"/>
            <w:sz w:val="18"/>
          </w:rPr>
          <w:fldChar w:fldCharType="separate"/>
        </w:r>
        <w:r>
          <w:rPr>
            <w:rFonts w:ascii="Times New Roman" w:hAnsi="Times New Roman" w:cs="Times New Roman"/>
            <w:noProof/>
            <w:sz w:val="18"/>
          </w:rPr>
          <w:t>19</w:t>
        </w:r>
        <w:r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5F8F16CB" w14:textId="77777777" w:rsidR="000E350F" w:rsidRDefault="000E35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9A27" w14:textId="77777777" w:rsidR="003042C4" w:rsidRDefault="003042C4" w:rsidP="000F6D0B">
      <w:pPr>
        <w:spacing w:after="0" w:line="240" w:lineRule="auto"/>
      </w:pPr>
      <w:r>
        <w:separator/>
      </w:r>
    </w:p>
  </w:footnote>
  <w:footnote w:type="continuationSeparator" w:id="0">
    <w:p w14:paraId="6180A5DE" w14:textId="77777777" w:rsidR="003042C4" w:rsidRDefault="003042C4" w:rsidP="000F6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23E16"/>
    <w:multiLevelType w:val="hybridMultilevel"/>
    <w:tmpl w:val="1056FB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9A4AF3"/>
    <w:multiLevelType w:val="multilevel"/>
    <w:tmpl w:val="2EEC5C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xNDEwNzExMTc0MrdU0lEKTi0uzszPAykwrwUA/isfUSwAAAA="/>
  </w:docVars>
  <w:rsids>
    <w:rsidRoot w:val="000F6D0B"/>
    <w:rsid w:val="00003B93"/>
    <w:rsid w:val="000512DD"/>
    <w:rsid w:val="0006261B"/>
    <w:rsid w:val="000901E6"/>
    <w:rsid w:val="00095910"/>
    <w:rsid w:val="000A4E9A"/>
    <w:rsid w:val="000C3B18"/>
    <w:rsid w:val="000E350F"/>
    <w:rsid w:val="000E70C7"/>
    <w:rsid w:val="000F6D0B"/>
    <w:rsid w:val="00131982"/>
    <w:rsid w:val="00150719"/>
    <w:rsid w:val="00171187"/>
    <w:rsid w:val="0021111F"/>
    <w:rsid w:val="002112C5"/>
    <w:rsid w:val="002D6152"/>
    <w:rsid w:val="003042C4"/>
    <w:rsid w:val="00324A94"/>
    <w:rsid w:val="00364B74"/>
    <w:rsid w:val="00391617"/>
    <w:rsid w:val="003D095F"/>
    <w:rsid w:val="003E252A"/>
    <w:rsid w:val="003E2A4E"/>
    <w:rsid w:val="003F692E"/>
    <w:rsid w:val="00401293"/>
    <w:rsid w:val="00424AFA"/>
    <w:rsid w:val="00433320"/>
    <w:rsid w:val="0046501C"/>
    <w:rsid w:val="004A13A2"/>
    <w:rsid w:val="004F1D3A"/>
    <w:rsid w:val="0056796A"/>
    <w:rsid w:val="005702FE"/>
    <w:rsid w:val="00590A31"/>
    <w:rsid w:val="005C5B70"/>
    <w:rsid w:val="005E07FF"/>
    <w:rsid w:val="00601267"/>
    <w:rsid w:val="00607E65"/>
    <w:rsid w:val="00611AEE"/>
    <w:rsid w:val="00633B7A"/>
    <w:rsid w:val="006421B0"/>
    <w:rsid w:val="006653FB"/>
    <w:rsid w:val="00690DB7"/>
    <w:rsid w:val="006A6D06"/>
    <w:rsid w:val="007015E0"/>
    <w:rsid w:val="00702D83"/>
    <w:rsid w:val="00723FC5"/>
    <w:rsid w:val="00767B73"/>
    <w:rsid w:val="0083366C"/>
    <w:rsid w:val="00844485"/>
    <w:rsid w:val="008579B9"/>
    <w:rsid w:val="00862FC5"/>
    <w:rsid w:val="008649CE"/>
    <w:rsid w:val="0087178E"/>
    <w:rsid w:val="008C5967"/>
    <w:rsid w:val="00906133"/>
    <w:rsid w:val="00922719"/>
    <w:rsid w:val="00963612"/>
    <w:rsid w:val="00963D12"/>
    <w:rsid w:val="00987D24"/>
    <w:rsid w:val="009D5486"/>
    <w:rsid w:val="009D6BA7"/>
    <w:rsid w:val="009F7062"/>
    <w:rsid w:val="00A20C57"/>
    <w:rsid w:val="00A375A7"/>
    <w:rsid w:val="00A42453"/>
    <w:rsid w:val="00A53DCF"/>
    <w:rsid w:val="00A73A29"/>
    <w:rsid w:val="00A74317"/>
    <w:rsid w:val="00B06568"/>
    <w:rsid w:val="00B96525"/>
    <w:rsid w:val="00BB09FA"/>
    <w:rsid w:val="00BE5F68"/>
    <w:rsid w:val="00C371D0"/>
    <w:rsid w:val="00C73460"/>
    <w:rsid w:val="00C7477B"/>
    <w:rsid w:val="00CC5917"/>
    <w:rsid w:val="00CE2014"/>
    <w:rsid w:val="00CE2875"/>
    <w:rsid w:val="00CE566F"/>
    <w:rsid w:val="00DA3828"/>
    <w:rsid w:val="00DA773F"/>
    <w:rsid w:val="00DD4BDA"/>
    <w:rsid w:val="00DE0472"/>
    <w:rsid w:val="00E314F9"/>
    <w:rsid w:val="00E56919"/>
    <w:rsid w:val="00E76860"/>
    <w:rsid w:val="00E85B67"/>
    <w:rsid w:val="00E93379"/>
    <w:rsid w:val="00F01C8F"/>
    <w:rsid w:val="00F405FE"/>
    <w:rsid w:val="00FA0A5E"/>
    <w:rsid w:val="00FB2331"/>
    <w:rsid w:val="00FB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073E3"/>
  <w15:docId w15:val="{F98F0E2F-8CF0-44EE-9AC5-DA8D6B01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D0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F6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D0B"/>
    <w:rPr>
      <w:rFonts w:eastAsiaTheme="minorEastAsia"/>
      <w:lang w:eastAsia="pl-PL"/>
    </w:rPr>
  </w:style>
  <w:style w:type="paragraph" w:customStyle="1" w:styleId="Default">
    <w:name w:val="Default"/>
    <w:rsid w:val="000F6D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0F6D0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F6D0B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0F6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6D0B"/>
    <w:rPr>
      <w:rFonts w:eastAsiaTheme="minorEastAsia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A375A7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723FC5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723FC5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D4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33</Pages>
  <Words>9106</Words>
  <Characters>54638</Characters>
  <Application>Microsoft Office Word</Application>
  <DocSecurity>0</DocSecurity>
  <Lines>455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Magdalena Mądra-Sawicka</cp:lastModifiedBy>
  <cp:revision>9</cp:revision>
  <dcterms:created xsi:type="dcterms:W3CDTF">2022-01-17T04:12:00Z</dcterms:created>
  <dcterms:modified xsi:type="dcterms:W3CDTF">2022-01-17T05:19:00Z</dcterms:modified>
</cp:coreProperties>
</file>